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F859" w14:textId="77777777" w:rsidR="00431ED4" w:rsidRPr="002A3D43" w:rsidRDefault="00431ED4" w:rsidP="00431ED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3D43">
        <w:rPr>
          <w:rFonts w:cstheme="minorHAnsi"/>
          <w:b/>
          <w:sz w:val="20"/>
          <w:szCs w:val="20"/>
        </w:rPr>
        <w:t>FORMULARZ KONSULTACYJNY</w:t>
      </w:r>
    </w:p>
    <w:p w14:paraId="337C5581" w14:textId="6E36E4C9" w:rsidR="00D0108B" w:rsidRPr="002A3D43" w:rsidRDefault="00431ED4" w:rsidP="009D656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A3D43">
        <w:rPr>
          <w:rFonts w:cstheme="minorHAnsi"/>
          <w:b/>
          <w:sz w:val="20"/>
          <w:szCs w:val="20"/>
        </w:rPr>
        <w:t xml:space="preserve">projektu </w:t>
      </w:r>
      <w:r w:rsidR="009D6566" w:rsidRPr="009D6566">
        <w:rPr>
          <w:rFonts w:cstheme="minorHAnsi"/>
          <w:b/>
          <w:sz w:val="20"/>
          <w:szCs w:val="20"/>
        </w:rPr>
        <w:t>Strategii Rozwoju Miejskiego Obszaru Funkcjonalnego Miasta Puławy na lata 2023 – 2030</w:t>
      </w:r>
    </w:p>
    <w:p w14:paraId="669332B8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15"/>
      </w:tblGrid>
      <w:tr w:rsidR="00AC71AA" w:rsidRPr="002A3D43" w14:paraId="3D9299F9" w14:textId="77777777" w:rsidTr="00334453">
        <w:trPr>
          <w:trHeight w:val="429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210CE20F" w14:textId="2BD615E4" w:rsidR="00AC71AA" w:rsidRPr="0033445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34453">
              <w:rPr>
                <w:rFonts w:cstheme="minorHAnsi"/>
                <w:b/>
                <w:sz w:val="20"/>
                <w:szCs w:val="20"/>
              </w:rPr>
              <w:t>Instytucja</w:t>
            </w:r>
            <w:r w:rsidR="008A475F">
              <w:rPr>
                <w:rFonts w:cstheme="minorHAnsi"/>
                <w:b/>
                <w:sz w:val="20"/>
                <w:szCs w:val="20"/>
              </w:rPr>
              <w:t xml:space="preserve"> - adres</w:t>
            </w:r>
            <w:r w:rsidR="00CC27BA" w:rsidRPr="002A3D4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CC27BA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8A475F">
              <w:rPr>
                <w:rFonts w:cstheme="minorHAnsi"/>
                <w:i/>
                <w:iCs/>
                <w:sz w:val="20"/>
                <w:szCs w:val="20"/>
              </w:rPr>
              <w:t>j</w:t>
            </w:r>
            <w:r w:rsidR="00CC27BA" w:rsidRPr="002A3D43">
              <w:rPr>
                <w:rFonts w:cstheme="minorHAnsi"/>
                <w:i/>
                <w:iCs/>
                <w:sz w:val="20"/>
                <w:szCs w:val="20"/>
              </w:rPr>
              <w:t>eśli uwagi są zgłaszane przez instytucję</w:t>
            </w:r>
            <w:r w:rsidR="00CC27BA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515" w:type="dxa"/>
            <w:vAlign w:val="center"/>
          </w:tcPr>
          <w:p w14:paraId="06491AB7" w14:textId="10F6DDE0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8A475F" w:rsidRPr="002A3D43" w14:paraId="6B0B636F" w14:textId="77777777" w:rsidTr="00334453">
        <w:trPr>
          <w:trHeight w:val="429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19F9044" w14:textId="57F28789" w:rsidR="008A475F" w:rsidRPr="00334453" w:rsidRDefault="008A475F" w:rsidP="00AC71A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Osoba fizyczna (</w:t>
            </w:r>
            <w:r w:rsidRPr="008A475F">
              <w:rPr>
                <w:rFonts w:cstheme="minorHAnsi"/>
                <w:bCs/>
                <w:sz w:val="20"/>
                <w:szCs w:val="20"/>
              </w:rPr>
              <w:t xml:space="preserve">zaznaczany </w:t>
            </w:r>
            <w:r>
              <w:rPr>
                <w:rFonts w:cstheme="minorHAnsi"/>
                <w:b/>
                <w:sz w:val="20"/>
                <w:szCs w:val="20"/>
              </w:rPr>
              <w:t xml:space="preserve">X </w:t>
            </w:r>
            <w:r w:rsidRPr="008A475F">
              <w:rPr>
                <w:rFonts w:cstheme="minorHAnsi"/>
                <w:bCs/>
                <w:sz w:val="20"/>
                <w:szCs w:val="20"/>
              </w:rPr>
              <w:t>bez podania imienia i nazwiska</w:t>
            </w:r>
            <w:r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6515" w:type="dxa"/>
            <w:vAlign w:val="center"/>
          </w:tcPr>
          <w:p w14:paraId="316E2EEF" w14:textId="77777777" w:rsidR="008A475F" w:rsidRPr="002A3D43" w:rsidRDefault="008A475F" w:rsidP="00AC71AA">
            <w:pPr>
              <w:spacing w:after="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AC71AA" w:rsidRPr="002A3D43" w14:paraId="35E60315" w14:textId="77777777" w:rsidTr="008A475F">
        <w:trPr>
          <w:trHeight w:val="484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C29C7D7" w14:textId="6391ECBA" w:rsidR="00AC71AA" w:rsidRPr="00334453" w:rsidRDefault="008A475F" w:rsidP="00AC71A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Miasto/Gmina</w:t>
            </w:r>
            <w:r w:rsidR="007E614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E6140" w:rsidRPr="007E6140">
              <w:rPr>
                <w:rFonts w:cstheme="minorHAnsi"/>
                <w:bCs/>
                <w:sz w:val="20"/>
                <w:szCs w:val="20"/>
              </w:rPr>
              <w:t>(wpisujemy nazwę gminy)</w:t>
            </w:r>
          </w:p>
        </w:tc>
        <w:tc>
          <w:tcPr>
            <w:tcW w:w="6515" w:type="dxa"/>
            <w:vAlign w:val="center"/>
          </w:tcPr>
          <w:p w14:paraId="29E4498A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71AA" w:rsidRPr="002A3D43" w14:paraId="47AFA9B3" w14:textId="77777777" w:rsidTr="00334453">
        <w:trPr>
          <w:trHeight w:val="38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4110F33" w14:textId="0B7FF209" w:rsidR="00AC71AA" w:rsidRPr="00334453" w:rsidRDefault="00AC71AA" w:rsidP="00AC71A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34453">
              <w:rPr>
                <w:rFonts w:cstheme="minorHAnsi"/>
                <w:b/>
                <w:sz w:val="20"/>
                <w:szCs w:val="20"/>
              </w:rPr>
              <w:t>Adres email</w:t>
            </w:r>
            <w:r w:rsidR="00C046FB">
              <w:rPr>
                <w:rFonts w:cstheme="minorHAnsi"/>
                <w:b/>
                <w:sz w:val="20"/>
                <w:szCs w:val="20"/>
              </w:rPr>
              <w:t>/numer telefonu</w:t>
            </w:r>
          </w:p>
        </w:tc>
        <w:tc>
          <w:tcPr>
            <w:tcW w:w="6515" w:type="dxa"/>
            <w:vAlign w:val="center"/>
          </w:tcPr>
          <w:p w14:paraId="2D80F7D0" w14:textId="77777777" w:rsidR="00AC71AA" w:rsidRPr="002A3D43" w:rsidRDefault="00AC71AA" w:rsidP="00AC71A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05CBB15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BD2BD69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59172F1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CBB8438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244F2B04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F4DAF4F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8DB9FCE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6A6053DF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6D3AEAFB" w14:textId="77777777" w:rsidR="00AC71AA" w:rsidRDefault="00AC71AA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58C14168" w14:textId="77777777" w:rsidR="008A475F" w:rsidRDefault="008A475F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C4F5789" w14:textId="77777777" w:rsidR="008A475F" w:rsidRDefault="008A475F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0C7F3468" w14:textId="77777777" w:rsidR="008A475F" w:rsidRDefault="008A475F" w:rsidP="00431ED4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816"/>
        <w:gridCol w:w="4238"/>
        <w:gridCol w:w="4111"/>
        <w:gridCol w:w="4252"/>
      </w:tblGrid>
      <w:tr w:rsidR="00AC71AA" w:rsidRPr="002A3D43" w14:paraId="2DFF7AE8" w14:textId="77777777" w:rsidTr="00334453">
        <w:trPr>
          <w:trHeight w:val="387"/>
        </w:trPr>
        <w:tc>
          <w:tcPr>
            <w:tcW w:w="462" w:type="dxa"/>
            <w:shd w:val="clear" w:color="auto" w:fill="BFBFBF" w:themeFill="background1" w:themeFillShade="BF"/>
            <w:vAlign w:val="center"/>
          </w:tcPr>
          <w:p w14:paraId="52FAAF61" w14:textId="77777777" w:rsidR="00AC71AA" w:rsidRPr="0033445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453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7626FCF8" w14:textId="77777777" w:rsidR="00AC71AA" w:rsidRPr="00334453" w:rsidRDefault="00AC71AA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453">
              <w:rPr>
                <w:rFonts w:cstheme="minorHAnsi"/>
                <w:b/>
                <w:bCs/>
                <w:sz w:val="20"/>
                <w:szCs w:val="20"/>
              </w:rPr>
              <w:t>Rozdział i nr strony w projekcie Strategii</w:t>
            </w:r>
          </w:p>
        </w:tc>
        <w:tc>
          <w:tcPr>
            <w:tcW w:w="4238" w:type="dxa"/>
            <w:shd w:val="clear" w:color="auto" w:fill="BFBFBF" w:themeFill="background1" w:themeFillShade="BF"/>
            <w:vAlign w:val="center"/>
          </w:tcPr>
          <w:p w14:paraId="50C3A30A" w14:textId="02EBA738" w:rsidR="00AC71AA" w:rsidRPr="00334453" w:rsidRDefault="003820AC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453">
              <w:rPr>
                <w:rFonts w:cstheme="minorHAnsi"/>
                <w:b/>
                <w:bCs/>
                <w:sz w:val="20"/>
                <w:szCs w:val="20"/>
              </w:rPr>
              <w:t>Treść Strategii, do której odnosi się uwaga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C5294AA" w14:textId="4B067351" w:rsidR="00AC71AA" w:rsidRPr="00334453" w:rsidRDefault="003820AC" w:rsidP="00AC71AA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453">
              <w:rPr>
                <w:rFonts w:cstheme="minorHAnsi"/>
                <w:b/>
                <w:bCs/>
                <w:sz w:val="20"/>
                <w:szCs w:val="20"/>
              </w:rPr>
              <w:t>Treść uwagi lub proponowany zapis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7BDCB50" w14:textId="77777777" w:rsidR="003820AC" w:rsidRPr="00334453" w:rsidRDefault="003820AC" w:rsidP="0033445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453">
              <w:rPr>
                <w:rFonts w:cstheme="minorHAnsi"/>
                <w:b/>
                <w:bCs/>
                <w:sz w:val="20"/>
                <w:szCs w:val="20"/>
              </w:rPr>
              <w:t>Uzasadnienie uwagi</w:t>
            </w:r>
          </w:p>
          <w:p w14:paraId="071E3C64" w14:textId="572DA051" w:rsidR="00AC71AA" w:rsidRPr="00334453" w:rsidRDefault="003820AC" w:rsidP="003820A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34453">
              <w:rPr>
                <w:rFonts w:cstheme="minorHAnsi"/>
                <w:b/>
                <w:bCs/>
                <w:sz w:val="20"/>
                <w:szCs w:val="20"/>
              </w:rPr>
              <w:t>lub proponowanego zapisu</w:t>
            </w:r>
          </w:p>
        </w:tc>
      </w:tr>
      <w:tr w:rsidR="00AC71AA" w:rsidRPr="002A3D43" w14:paraId="736A7D82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3D1AE10F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B38E0ED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6019D430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9EE2B73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105B7D7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0AC6CC10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575DCC3A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470AB68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16C828F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AD97042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2B45250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7F0E0AC0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078F452D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5D8E24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0622B6CD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CB8107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621F057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C71AA" w:rsidRPr="002A3D43" w14:paraId="3E142B33" w14:textId="77777777" w:rsidTr="00AC71AA">
        <w:trPr>
          <w:trHeight w:val="387"/>
        </w:trPr>
        <w:tc>
          <w:tcPr>
            <w:tcW w:w="462" w:type="dxa"/>
            <w:shd w:val="clear" w:color="auto" w:fill="auto"/>
            <w:vAlign w:val="center"/>
          </w:tcPr>
          <w:p w14:paraId="58BF5D16" w14:textId="77777777" w:rsidR="00AC71AA" w:rsidRPr="002A3D43" w:rsidRDefault="00AC71AA" w:rsidP="00AC71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40630037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10C150C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9049BF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569FCCE" w14:textId="77777777" w:rsidR="00AC71AA" w:rsidRPr="002A3D43" w:rsidRDefault="00AC71AA" w:rsidP="003344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1E92275" w14:textId="1D411CBA" w:rsidR="00431ED4" w:rsidRPr="003820AC" w:rsidRDefault="00431ED4" w:rsidP="00431ED4">
      <w:pPr>
        <w:spacing w:after="0" w:line="240" w:lineRule="auto"/>
        <w:ind w:right="-1"/>
        <w:rPr>
          <w:rFonts w:asciiTheme="majorHAnsi" w:hAnsiTheme="majorHAnsi" w:cstheme="majorHAnsi"/>
          <w:i/>
          <w:sz w:val="20"/>
          <w:szCs w:val="20"/>
        </w:rPr>
      </w:pPr>
      <w:r w:rsidRPr="003820AC">
        <w:rPr>
          <w:rFonts w:asciiTheme="majorHAnsi" w:hAnsiTheme="majorHAnsi" w:cstheme="majorHAnsi"/>
          <w:i/>
          <w:sz w:val="20"/>
          <w:szCs w:val="20"/>
        </w:rPr>
        <w:t>Kolejne wiersze w tabeli mogą zostać dodane.</w:t>
      </w:r>
    </w:p>
    <w:p w14:paraId="28AD7471" w14:textId="77777777" w:rsidR="00803B7D" w:rsidRPr="00090A1D" w:rsidRDefault="00803B7D" w:rsidP="00803B7D">
      <w:pPr>
        <w:spacing w:after="0" w:line="240" w:lineRule="auto"/>
        <w:ind w:right="-1"/>
        <w:rPr>
          <w:rFonts w:asciiTheme="majorHAnsi" w:hAnsiTheme="majorHAnsi" w:cstheme="majorHAnsi"/>
          <w:iCs/>
          <w:sz w:val="20"/>
          <w:szCs w:val="20"/>
        </w:rPr>
      </w:pPr>
    </w:p>
    <w:p w14:paraId="37C6A7A1" w14:textId="538D82E3" w:rsidR="00E70807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 xml:space="preserve">Wypełniony </w:t>
      </w:r>
      <w:r w:rsidRPr="0074479C">
        <w:rPr>
          <w:rFonts w:asciiTheme="majorHAnsi" w:hAnsiTheme="majorHAnsi" w:cstheme="majorHAnsi"/>
          <w:iCs/>
          <w:sz w:val="20"/>
          <w:szCs w:val="20"/>
        </w:rPr>
        <w:t>formularz prosimy przesłać pocztą elektroniczną na adres</w:t>
      </w:r>
      <w:r w:rsidR="00B23534">
        <w:rPr>
          <w:rFonts w:asciiTheme="majorHAnsi" w:hAnsiTheme="majorHAnsi" w:cstheme="majorHAnsi"/>
          <w:iCs/>
          <w:sz w:val="20"/>
          <w:szCs w:val="20"/>
        </w:rPr>
        <w:t xml:space="preserve">: </w:t>
      </w:r>
      <w:hyperlink r:id="rId8" w:history="1">
        <w:r w:rsidR="00B23534" w:rsidRPr="0014488F">
          <w:rPr>
            <w:rStyle w:val="Hipercze"/>
            <w:rFonts w:asciiTheme="majorHAnsi" w:hAnsiTheme="majorHAnsi" w:cstheme="majorHAnsi"/>
            <w:iCs/>
            <w:sz w:val="20"/>
            <w:szCs w:val="20"/>
          </w:rPr>
          <w:t>projekty@um.pulawy.pl</w:t>
        </w:r>
      </w:hyperlink>
      <w:r w:rsidR="00B23534"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(</w:t>
      </w:r>
      <w:r w:rsidRPr="0074479C">
        <w:rPr>
          <w:rFonts w:asciiTheme="majorHAnsi" w:hAnsiTheme="majorHAnsi" w:cstheme="majorHAnsi"/>
          <w:iCs/>
          <w:sz w:val="20"/>
          <w:szCs w:val="20"/>
        </w:rPr>
        <w:t>w</w:t>
      </w:r>
      <w:r w:rsidR="0074479C">
        <w:rPr>
          <w:rFonts w:asciiTheme="majorHAnsi" w:hAnsiTheme="majorHAnsi" w:cstheme="majorHAnsi"/>
          <w:iCs/>
          <w:sz w:val="20"/>
          <w:szCs w:val="20"/>
        </w:rPr>
        <w:t> 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formacie możliwym do edycji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 xml:space="preserve">- </w:t>
      </w:r>
      <w:r w:rsidRPr="0074479C">
        <w:rPr>
          <w:rFonts w:asciiTheme="majorHAnsi" w:hAnsiTheme="majorHAnsi" w:cstheme="majorHAnsi"/>
          <w:iCs/>
          <w:sz w:val="20"/>
          <w:szCs w:val="20"/>
        </w:rPr>
        <w:t xml:space="preserve">doc., </w:t>
      </w:r>
      <w:proofErr w:type="spellStart"/>
      <w:r w:rsidRPr="0074479C">
        <w:rPr>
          <w:rFonts w:asciiTheme="majorHAnsi" w:hAnsiTheme="majorHAnsi" w:cstheme="majorHAnsi"/>
          <w:iCs/>
          <w:sz w:val="20"/>
          <w:szCs w:val="20"/>
        </w:rPr>
        <w:t>docx</w:t>
      </w:r>
      <w:proofErr w:type="spellEnd"/>
      <w:r w:rsidRPr="0074479C">
        <w:rPr>
          <w:rFonts w:asciiTheme="majorHAnsi" w:hAnsiTheme="majorHAnsi" w:cstheme="majorHAnsi"/>
          <w:iCs/>
          <w:sz w:val="20"/>
          <w:szCs w:val="20"/>
        </w:rPr>
        <w:t xml:space="preserve">.) </w:t>
      </w:r>
      <w:r w:rsidR="000111D9" w:rsidRPr="0074479C">
        <w:rPr>
          <w:rFonts w:asciiTheme="majorHAnsi" w:hAnsiTheme="majorHAnsi" w:cstheme="majorHAnsi"/>
          <w:iCs/>
          <w:sz w:val="20"/>
          <w:szCs w:val="20"/>
        </w:rPr>
        <w:t>lub w wersji papierowej na adres:</w:t>
      </w:r>
      <w:r w:rsidR="00B23534">
        <w:rPr>
          <w:rFonts w:asciiTheme="majorHAnsi" w:hAnsiTheme="majorHAnsi" w:cstheme="majorHAnsi"/>
          <w:iCs/>
          <w:sz w:val="20"/>
          <w:szCs w:val="20"/>
        </w:rPr>
        <w:t xml:space="preserve"> Urząd Miasta Puławy, ul. Lubelska 5, 24- 100 Puławy </w:t>
      </w:r>
      <w:r w:rsidR="003217E6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do dnia </w:t>
      </w:r>
      <w:r w:rsidR="00B23534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24.06. 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>202</w:t>
      </w:r>
      <w:r w:rsidR="00694933">
        <w:rPr>
          <w:rFonts w:asciiTheme="majorHAnsi" w:hAnsiTheme="majorHAnsi" w:cstheme="majorHAnsi"/>
          <w:b/>
          <w:bCs/>
          <w:iCs/>
          <w:sz w:val="20"/>
          <w:szCs w:val="20"/>
        </w:rPr>
        <w:t>4</w:t>
      </w:r>
      <w:r w:rsidR="002B54C9" w:rsidRPr="0074479C">
        <w:rPr>
          <w:rFonts w:asciiTheme="majorHAnsi" w:hAnsiTheme="majorHAnsi" w:cstheme="majorHAnsi"/>
          <w:b/>
          <w:bCs/>
          <w:iCs/>
          <w:sz w:val="20"/>
          <w:szCs w:val="20"/>
        </w:rPr>
        <w:t xml:space="preserve"> r. </w:t>
      </w:r>
      <w:r w:rsidR="002B54C9" w:rsidRPr="0074479C">
        <w:rPr>
          <w:rFonts w:asciiTheme="majorHAnsi" w:hAnsiTheme="majorHAnsi" w:cstheme="majorHAnsi"/>
          <w:iCs/>
          <w:sz w:val="20"/>
          <w:szCs w:val="20"/>
        </w:rPr>
        <w:t>W przypadku uwag składanych pocztą tradycyjną decyduje data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 xml:space="preserve"> stempla pocztowego</w:t>
      </w:r>
      <w:r w:rsidR="00090A1D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13503CDD" w14:textId="2F343225" w:rsidR="00E70807" w:rsidRPr="00090A1D" w:rsidRDefault="00E70807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 tytule maila lub dopisku na kopercie proszę umieścić:</w:t>
      </w:r>
      <w:r w:rsidR="002A3D4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A3D43" w:rsidRPr="002A3D43">
        <w:rPr>
          <w:rFonts w:asciiTheme="majorHAnsi" w:hAnsiTheme="majorHAnsi" w:cstheme="majorHAnsi"/>
          <w:i/>
          <w:sz w:val="20"/>
          <w:szCs w:val="20"/>
        </w:rPr>
        <w:t xml:space="preserve">Konsultacje społeczne projektu </w:t>
      </w:r>
      <w:r w:rsidR="003820AC" w:rsidRPr="003820AC">
        <w:rPr>
          <w:rFonts w:asciiTheme="majorHAnsi" w:hAnsiTheme="majorHAnsi" w:cstheme="majorHAnsi"/>
          <w:i/>
          <w:sz w:val="20"/>
          <w:szCs w:val="20"/>
        </w:rPr>
        <w:t>Strategii Rozwoju MOF Miasta Puławy 2023 – 2030</w:t>
      </w:r>
      <w:r w:rsidR="003820AC">
        <w:rPr>
          <w:rFonts w:asciiTheme="majorHAnsi" w:hAnsiTheme="majorHAnsi" w:cstheme="majorHAnsi"/>
          <w:i/>
          <w:sz w:val="20"/>
          <w:szCs w:val="20"/>
        </w:rPr>
        <w:t>.</w:t>
      </w:r>
    </w:p>
    <w:p w14:paraId="215F5D60" w14:textId="77777777" w:rsidR="00803B7D" w:rsidRPr="00090A1D" w:rsidRDefault="00803B7D" w:rsidP="00803B7D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834A354" w14:textId="12A3CF17" w:rsidR="003820AC" w:rsidRDefault="00803B7D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  <w:r w:rsidRPr="00090A1D">
        <w:rPr>
          <w:rFonts w:asciiTheme="majorHAnsi" w:hAnsiTheme="majorHAnsi" w:cstheme="majorHAnsi"/>
          <w:iCs/>
          <w:sz w:val="20"/>
          <w:szCs w:val="20"/>
        </w:rPr>
        <w:t>Wysyłając formularz oświadczają Państwo, że zapoznali się i akceptują treść klauzuli informacyjnej RODO</w:t>
      </w:r>
      <w:r w:rsidR="002B54C9" w:rsidRPr="00090A1D">
        <w:rPr>
          <w:rFonts w:asciiTheme="majorHAnsi" w:hAnsiTheme="majorHAnsi" w:cstheme="majorHAnsi"/>
          <w:iCs/>
          <w:sz w:val="20"/>
          <w:szCs w:val="20"/>
        </w:rPr>
        <w:t>.</w:t>
      </w:r>
    </w:p>
    <w:p w14:paraId="5F12F30C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0CD10983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EB83E42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B192181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165E9E19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E00573C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5921F00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2AB93E43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66B103B0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5B9F0B19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713203EE" w14:textId="77777777" w:rsidR="004A3DC2" w:rsidRDefault="004A3DC2" w:rsidP="004A3DC2">
      <w:pPr>
        <w:widowControl w:val="0"/>
        <w:autoSpaceDE w:val="0"/>
        <w:autoSpaceDN w:val="0"/>
        <w:spacing w:before="39" w:after="0"/>
        <w:ind w:left="1201" w:right="1204"/>
        <w:jc w:val="center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Klauzula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informacyjna</w:t>
      </w:r>
      <w:r w:rsidRPr="004A3DC2">
        <w:rPr>
          <w:rFonts w:ascii="Calibri Light" w:eastAsia="Calibri Light" w:hAnsi="Calibri Light" w:cs="Calibri Light"/>
          <w:b/>
          <w:bCs/>
          <w:spacing w:val="-2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o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przetwarzaniu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danych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osobowych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w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związku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z</w:t>
      </w:r>
      <w:r w:rsidRPr="004A3DC2">
        <w:rPr>
          <w:rFonts w:ascii="Calibri Light" w:eastAsia="Calibri Light" w:hAnsi="Calibri Light" w:cs="Calibri Light"/>
          <w:b/>
          <w:bCs/>
          <w:spacing w:val="-4"/>
          <w:sz w:val="20"/>
          <w:szCs w:val="20"/>
        </w:rPr>
        <w:t xml:space="preserve"> </w:t>
      </w: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 xml:space="preserve">prowadzonymi konsultacjami społecznymi projektu </w:t>
      </w:r>
    </w:p>
    <w:p w14:paraId="7705478F" w14:textId="42D13996" w:rsidR="004A3DC2" w:rsidRPr="00A44B50" w:rsidRDefault="004A3DC2" w:rsidP="00A44B50">
      <w:pPr>
        <w:widowControl w:val="0"/>
        <w:autoSpaceDE w:val="0"/>
        <w:autoSpaceDN w:val="0"/>
        <w:spacing w:before="39" w:after="0"/>
        <w:ind w:left="1201" w:right="1204"/>
        <w:jc w:val="center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4A3DC2">
        <w:rPr>
          <w:rFonts w:ascii="Calibri Light" w:eastAsia="Calibri Light" w:hAnsi="Calibri Light" w:cs="Calibri Light"/>
          <w:b/>
          <w:bCs/>
          <w:sz w:val="20"/>
          <w:szCs w:val="20"/>
        </w:rPr>
        <w:t>Strategii Rozwoju Miejskiego Obszaru Funkcjonalnego Miasta Puławy na lata 2023 – 2030</w:t>
      </w:r>
    </w:p>
    <w:p w14:paraId="625077BE" w14:textId="77777777" w:rsidR="004A3DC2" w:rsidRDefault="004A3DC2" w:rsidP="003820AC">
      <w:pPr>
        <w:spacing w:after="0" w:line="240" w:lineRule="auto"/>
        <w:ind w:right="-1"/>
        <w:jc w:val="both"/>
        <w:rPr>
          <w:rFonts w:asciiTheme="majorHAnsi" w:hAnsiTheme="majorHAnsi" w:cstheme="majorHAnsi"/>
          <w:iCs/>
          <w:sz w:val="20"/>
          <w:szCs w:val="20"/>
        </w:rPr>
      </w:pPr>
    </w:p>
    <w:p w14:paraId="3178BEE5" w14:textId="4CB84F9E" w:rsidR="00A44B50" w:rsidRPr="000F193B" w:rsidRDefault="00A44B50" w:rsidP="00A44B50">
      <w:pPr>
        <w:pStyle w:val="Bezodstpw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 xml:space="preserve">Zgodnie z art. 13 ust. 1 i 2 rozporządzenia Parlamentu Europejskiego i Rady (UE) 2016/679 z 27 kwietnia 2016 r. w sprawie ochrony osób fizycznych w związku </w:t>
      </w:r>
      <w:r w:rsidR="004C2B51">
        <w:rPr>
          <w:rFonts w:cstheme="minorHAnsi"/>
          <w:shd w:val="clear" w:color="auto" w:fill="FFFFFF"/>
        </w:rPr>
        <w:br/>
      </w:r>
      <w:r w:rsidRPr="000F193B">
        <w:rPr>
          <w:rFonts w:cstheme="minorHAnsi"/>
          <w:shd w:val="clear" w:color="auto" w:fill="FFFFFF"/>
        </w:rPr>
        <w:t>z przetwarzaniem danych osobowych i w sprawie swobodnego przepływu takich danych oraz uchylenia dyrektywy 95/46/WE (RODO) informujemy, iż:</w:t>
      </w:r>
    </w:p>
    <w:p w14:paraId="0040166F" w14:textId="77777777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>Administratorem Pani/Pana danych osobowych jest Prezydent Miasta Puławy, Urząd Miasta Puławy, ul. Lubelska 5, 24-100 Puławy;</w:t>
      </w:r>
    </w:p>
    <w:p w14:paraId="35A95F7D" w14:textId="77777777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 xml:space="preserve">Kontakt z Inspektorem Ochrony Danych w Urzędzie Miasta Puławy możliwy jest pod numerem tel. nr. 81 458 61 07 lub adresem e-mail: </w:t>
      </w:r>
      <w:hyperlink r:id="rId9" w:history="1">
        <w:r w:rsidRPr="000F193B">
          <w:rPr>
            <w:rStyle w:val="Hipercze"/>
            <w:rFonts w:cstheme="minorHAnsi"/>
            <w:shd w:val="clear" w:color="auto" w:fill="FFFFFF"/>
          </w:rPr>
          <w:t>iod@um.pulawy.pl</w:t>
        </w:r>
      </w:hyperlink>
      <w:r w:rsidRPr="000F193B">
        <w:rPr>
          <w:rFonts w:cstheme="minorHAnsi"/>
          <w:shd w:val="clear" w:color="auto" w:fill="FFFFFF"/>
        </w:rPr>
        <w:t>;</w:t>
      </w:r>
    </w:p>
    <w:p w14:paraId="3DC11CF9" w14:textId="1C9F171F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 xml:space="preserve">Pani/Pana dane osobowe przetwarzane będą w celu przeprowadzenia konsultacji społecznych </w:t>
      </w:r>
      <w:r w:rsidR="004F039F">
        <w:rPr>
          <w:rFonts w:cstheme="minorHAnsi"/>
          <w:shd w:val="clear" w:color="auto" w:fill="FFFFFF"/>
        </w:rPr>
        <w:t xml:space="preserve"> projektu Strategii Rozwoju  Miejskiego Obszaru  Funkcjonalnego Miasta Puławy na lata 2023 – 2030, </w:t>
      </w:r>
      <w:r w:rsidRPr="000F193B">
        <w:rPr>
          <w:rFonts w:cstheme="minorHAnsi"/>
          <w:shd w:val="clear" w:color="auto" w:fill="FFFFFF"/>
        </w:rPr>
        <w:t xml:space="preserve"> na podstawie </w:t>
      </w:r>
      <w:r w:rsidR="004F039F">
        <w:rPr>
          <w:rFonts w:cstheme="minorHAnsi"/>
        </w:rPr>
        <w:t>art. 6 ust. 3 ustawy o</w:t>
      </w:r>
      <w:r w:rsidR="004F039F">
        <w:t xml:space="preserve"> </w:t>
      </w:r>
      <w:r w:rsidR="004F039F">
        <w:rPr>
          <w:rFonts w:cstheme="minorHAnsi"/>
        </w:rPr>
        <w:t xml:space="preserve">zasadach prowadzenia polityki rozwoju (Dz. U. z 2024 poz. 324), </w:t>
      </w:r>
      <w:r w:rsidRPr="000F193B">
        <w:rPr>
          <w:rFonts w:cstheme="minorHAnsi"/>
          <w:shd w:val="clear" w:color="auto" w:fill="FFFFFF"/>
        </w:rPr>
        <w:t>zaś dane osobowe w zakresie adresu e-mail lub numeru telefonu przetwarzane będą w celu uzyskania informacji w związku ze złożony</w:t>
      </w:r>
      <w:r w:rsidR="004C2B51">
        <w:rPr>
          <w:rFonts w:cstheme="minorHAnsi"/>
          <w:shd w:val="clear" w:color="auto" w:fill="FFFFFF"/>
        </w:rPr>
        <w:t>mi uwagami</w:t>
      </w:r>
      <w:r w:rsidRPr="000F193B">
        <w:rPr>
          <w:rFonts w:cstheme="minorHAnsi"/>
          <w:shd w:val="clear" w:color="auto" w:fill="FFFFFF"/>
        </w:rPr>
        <w:t>, na podstawie dobrowolnie udzielonej zgody;</w:t>
      </w:r>
    </w:p>
    <w:p w14:paraId="34814729" w14:textId="1E46C7BF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>Odbiorcami Pani/Pana danych osobowych mogą być organy władzy publicznej oraz podmioty wykonujące zadania publiczne lub działające na zlecenie organów władzy publicznej, w zakresie i w celach,  które wynikają z przepisów powszechnie obowiązującego prawa, jak również</w:t>
      </w:r>
      <w:r w:rsidR="000F193B" w:rsidRPr="000F193B">
        <w:rPr>
          <w:rFonts w:cstheme="minorHAnsi"/>
        </w:rPr>
        <w:t xml:space="preserve"> spółki cywilnej pod nazwą Regionalne Centrum Kompetencji Anna Krzyżanowska-Orlik Marek Kowalski s.c. z Lublina ,</w:t>
      </w:r>
      <w:r w:rsidRPr="000F193B">
        <w:rPr>
          <w:rFonts w:cstheme="minorHAnsi"/>
          <w:shd w:val="clear" w:color="auto" w:fill="FFFFFF"/>
        </w:rPr>
        <w:t xml:space="preserve"> któr</w:t>
      </w:r>
      <w:r w:rsidR="000F193B" w:rsidRPr="000F193B">
        <w:rPr>
          <w:rFonts w:cstheme="minorHAnsi"/>
          <w:shd w:val="clear" w:color="auto" w:fill="FFFFFF"/>
        </w:rPr>
        <w:t>a</w:t>
      </w:r>
      <w:r w:rsidRPr="000F193B">
        <w:rPr>
          <w:rFonts w:cstheme="minorHAnsi"/>
          <w:shd w:val="clear" w:color="auto" w:fill="FFFFFF"/>
        </w:rPr>
        <w:t xml:space="preserve"> przetwarza dane na podstawie umowy zawartej z Miastem Puławy;</w:t>
      </w:r>
    </w:p>
    <w:p w14:paraId="5E93CD67" w14:textId="4878A25A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>Pani/Pana dane osobowe będą przechowywane przez okres przygotowania</w:t>
      </w:r>
      <w:r w:rsidR="000F193B">
        <w:rPr>
          <w:rFonts w:cstheme="minorHAnsi"/>
          <w:shd w:val="clear" w:color="auto" w:fill="FFFFFF"/>
        </w:rPr>
        <w:t xml:space="preserve"> Strategii  Rozwoju MOF Miasta Puławy</w:t>
      </w:r>
      <w:r w:rsidRPr="000F193B">
        <w:rPr>
          <w:rFonts w:cstheme="minorHAnsi"/>
          <w:shd w:val="clear" w:color="auto" w:fill="FFFFFF"/>
        </w:rPr>
        <w:t xml:space="preserve">, jednak nie dłużej niż przez okres 5 lat. W zakresie danych kontaktowych Państwa dane będą przetwarzane przez okres 5 lat lub wycofania zgody; </w:t>
      </w:r>
    </w:p>
    <w:p w14:paraId="673BDCA1" w14:textId="77777777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 xml:space="preserve">Posiada Pani/Pan prawo żądania dostępu do swoich danych osobowych, a także ich sprostowania (poprawiania). </w:t>
      </w:r>
      <w:bookmarkStart w:id="0" w:name="__DdeLink__4297_2756764221"/>
      <w:r w:rsidRPr="000F193B">
        <w:rPr>
          <w:rFonts w:cstheme="minorHAnsi"/>
          <w:shd w:val="clear" w:color="auto" w:fill="FFFFFF"/>
        </w:rPr>
        <w:t xml:space="preserve">Przysługuje Pani/Panu także prawo do żądania usunięcia lub ograniczenia przetwarzania, przenoszenia danych a także sprzeciwu na przetwarzanie, przy czym przysługuje ono jedynie w sytuacji, jeżeli dalsze </w:t>
      </w:r>
      <w:bookmarkEnd w:id="0"/>
      <w:r w:rsidRPr="000F193B">
        <w:rPr>
          <w:rFonts w:cstheme="minorHAnsi"/>
          <w:shd w:val="clear" w:color="auto" w:fill="FFFFFF"/>
        </w:rPr>
        <w:t>przetwarzanie nie jest niezbędne do wywiązania się przez Administratora z obowiązku prawnego i nie występują inne nadrzędne prawne podstawy przetwarzania. Ma Pani/Pan prawo do cofnięcia zgody na przetwarzanie w dowolnym momencie bez wpływu na zgodność z prawem przetwarzania, którego dokonano na podstawie zgody wyrażonej przed jej cofnięciem. Oświadczenie o cofnięciu zgody na przetwarzanie danych osobowych należy kierować do inspektora ochrony danych;</w:t>
      </w:r>
    </w:p>
    <w:p w14:paraId="7E8C021F" w14:textId="77777777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>Ma Pani/Pan prawo wniesienia skargi do Prezesa UODO, gdy uzna iż przetwarzanie danych osobowych Pani/Pana dotyczących narusza przepisy RODO (uodo.gov.pl);</w:t>
      </w:r>
    </w:p>
    <w:p w14:paraId="5C3A6635" w14:textId="14E7A33C" w:rsidR="00A44B50" w:rsidRPr="000F193B" w:rsidRDefault="00A44B50" w:rsidP="00A44B50">
      <w:pPr>
        <w:pStyle w:val="Bezodstpw"/>
        <w:numPr>
          <w:ilvl w:val="0"/>
          <w:numId w:val="12"/>
        </w:numPr>
        <w:ind w:left="284" w:hanging="284"/>
        <w:jc w:val="both"/>
        <w:rPr>
          <w:rFonts w:cstheme="minorHAnsi"/>
          <w:shd w:val="clear" w:color="auto" w:fill="FFFFFF"/>
        </w:rPr>
      </w:pPr>
      <w:r w:rsidRPr="000F193B">
        <w:rPr>
          <w:rFonts w:cstheme="minorHAnsi"/>
          <w:shd w:val="clear" w:color="auto" w:fill="FFFFFF"/>
        </w:rPr>
        <w:t xml:space="preserve"> Podanie przez Panią/Pana danych osobowych jest dobrowolne, ale konieczne do wzięcia udziału  w konsultacjach społecznych. Nie podanie danych będzie skutkowało brakiem możliwości uczestniczenia w konsultacjach społecznych. Dodatkowo możemy prosić o dane w postaci adresu e-mail lub numeru telefonu. Nie podanie ich skutkować będzie niemożnością skontaktowania się  w celu uzyskania informacji dot. </w:t>
      </w:r>
      <w:r w:rsidR="004C2B51" w:rsidRPr="000F193B">
        <w:rPr>
          <w:rFonts w:cstheme="minorHAnsi"/>
          <w:shd w:val="clear" w:color="auto" w:fill="FFFFFF"/>
        </w:rPr>
        <w:t>Z</w:t>
      </w:r>
      <w:r w:rsidRPr="000F193B">
        <w:rPr>
          <w:rFonts w:cstheme="minorHAnsi"/>
          <w:shd w:val="clear" w:color="auto" w:fill="FFFFFF"/>
        </w:rPr>
        <w:t>łożon</w:t>
      </w:r>
      <w:r w:rsidR="004C2B51">
        <w:rPr>
          <w:rFonts w:cstheme="minorHAnsi"/>
          <w:shd w:val="clear" w:color="auto" w:fill="FFFFFF"/>
        </w:rPr>
        <w:t>ych uwag</w:t>
      </w:r>
      <w:r w:rsidRPr="000F193B">
        <w:rPr>
          <w:rFonts w:cstheme="minorHAnsi"/>
          <w:shd w:val="clear" w:color="auto" w:fill="FFFFFF"/>
        </w:rPr>
        <w:t xml:space="preserve">. </w:t>
      </w:r>
    </w:p>
    <w:p w14:paraId="476FDE56" w14:textId="77777777" w:rsidR="00A44B50" w:rsidRPr="000F193B" w:rsidRDefault="00A44B50" w:rsidP="00A44B50">
      <w:pPr>
        <w:pStyle w:val="Bezodstpw"/>
        <w:jc w:val="both"/>
        <w:rPr>
          <w:rFonts w:cstheme="minorHAnsi"/>
          <w:shd w:val="clear" w:color="auto" w:fill="FFFFFF"/>
        </w:rPr>
      </w:pPr>
    </w:p>
    <w:p w14:paraId="29B17657" w14:textId="77777777" w:rsidR="00A44B50" w:rsidRPr="00C02878" w:rsidRDefault="00A44B50" w:rsidP="00A44B50">
      <w:pPr>
        <w:pStyle w:val="Bezodstpw"/>
        <w:jc w:val="center"/>
        <w:rPr>
          <w:b/>
          <w:bCs/>
          <w:shd w:val="clear" w:color="auto" w:fill="FFFFFF"/>
        </w:rPr>
      </w:pPr>
      <w:r w:rsidRPr="00C02878">
        <w:rPr>
          <w:b/>
          <w:bCs/>
          <w:shd w:val="clear" w:color="auto" w:fill="FFFFFF"/>
        </w:rPr>
        <w:t xml:space="preserve">Zgoda na udostępnienie </w:t>
      </w:r>
      <w:bookmarkStart w:id="1" w:name="_Hlk145509138"/>
      <w:r w:rsidRPr="00C02878">
        <w:rPr>
          <w:b/>
          <w:bCs/>
          <w:shd w:val="clear" w:color="auto" w:fill="FFFFFF"/>
        </w:rPr>
        <w:t>adresu e-mail lub numeru telefonu</w:t>
      </w:r>
      <w:bookmarkEnd w:id="1"/>
    </w:p>
    <w:p w14:paraId="1815AD11" w14:textId="77777777" w:rsidR="00A44B50" w:rsidRPr="00C02878" w:rsidRDefault="00A44B50" w:rsidP="00A44B50">
      <w:pPr>
        <w:pStyle w:val="Bezodstpw"/>
        <w:jc w:val="both"/>
        <w:rPr>
          <w:b/>
          <w:bCs/>
          <w:shd w:val="clear" w:color="auto" w:fill="FFFFFF"/>
        </w:rPr>
      </w:pPr>
    </w:p>
    <w:p w14:paraId="129D2744" w14:textId="31560987" w:rsidR="00A44B50" w:rsidRPr="00C02878" w:rsidRDefault="00A44B50" w:rsidP="00A44B50">
      <w:pPr>
        <w:pStyle w:val="Bezodstpw"/>
        <w:jc w:val="both"/>
        <w:rPr>
          <w:shd w:val="clear" w:color="auto" w:fill="FFFFFF"/>
        </w:rPr>
      </w:pPr>
      <w:r w:rsidRPr="00C02878">
        <w:rPr>
          <w:shd w:val="clear" w:color="auto" w:fill="FFFFFF"/>
        </w:rPr>
        <w:t xml:space="preserve">       Wyrażam dobrowolną zgodę na przetwarzanie adresu e-mail lub numeru telefonu w związku z udziałem w konsultacjach społecznych dotyczących </w:t>
      </w:r>
      <w:r w:rsidR="004C2B51">
        <w:rPr>
          <w:shd w:val="clear" w:color="auto" w:fill="FFFFFF"/>
        </w:rPr>
        <w:t xml:space="preserve">projektu Strategii  Rozwoju Miejskiego Obszaru Funkcjonalnego </w:t>
      </w:r>
      <w:r w:rsidRPr="00C02878">
        <w:rPr>
          <w:shd w:val="clear" w:color="auto" w:fill="FFFFFF"/>
        </w:rPr>
        <w:t>Miasta Puławy</w:t>
      </w:r>
      <w:r w:rsidR="004C2B51">
        <w:rPr>
          <w:shd w:val="clear" w:color="auto" w:fill="FFFFFF"/>
        </w:rPr>
        <w:t xml:space="preserve"> na lata 2023-2030.</w:t>
      </w:r>
    </w:p>
    <w:p w14:paraId="31F8171F" w14:textId="77777777" w:rsidR="00A44B50" w:rsidRPr="00C02878" w:rsidRDefault="00A44B50" w:rsidP="00A44B50">
      <w:pPr>
        <w:pStyle w:val="Bezodstpw"/>
        <w:jc w:val="both"/>
        <w:rPr>
          <w:shd w:val="clear" w:color="auto" w:fill="FFFFFF"/>
        </w:rPr>
      </w:pPr>
    </w:p>
    <w:p w14:paraId="2464ACFE" w14:textId="77777777" w:rsidR="00A44B50" w:rsidRPr="00C02878" w:rsidRDefault="00A44B50" w:rsidP="00A44B50">
      <w:pPr>
        <w:pStyle w:val="Bezodstpw"/>
        <w:jc w:val="both"/>
        <w:rPr>
          <w:shd w:val="clear" w:color="auto" w:fill="FFFFFF"/>
        </w:rPr>
      </w:pPr>
    </w:p>
    <w:p w14:paraId="454D625E" w14:textId="77777777" w:rsidR="00A44B50" w:rsidRPr="00C02878" w:rsidRDefault="00A44B50" w:rsidP="00A44B50">
      <w:pPr>
        <w:pStyle w:val="Bezodstpw"/>
        <w:jc w:val="right"/>
        <w:rPr>
          <w:shd w:val="clear" w:color="auto" w:fill="FFFFFF"/>
        </w:rPr>
      </w:pPr>
      <w:r w:rsidRPr="00C02878">
        <w:rPr>
          <w:shd w:val="clear" w:color="auto" w:fill="FFFFFF"/>
        </w:rPr>
        <w:t xml:space="preserve">............................................................ </w:t>
      </w:r>
    </w:p>
    <w:p w14:paraId="01F71453" w14:textId="36278C4F" w:rsidR="004A3DC2" w:rsidRPr="008A475F" w:rsidRDefault="00A44B50" w:rsidP="008A475F">
      <w:pPr>
        <w:pStyle w:val="Bezodstpw"/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 w:rsidR="008A475F">
        <w:rPr>
          <w:sz w:val="18"/>
          <w:szCs w:val="18"/>
          <w:shd w:val="clear" w:color="auto" w:fill="FFFFFF"/>
        </w:rPr>
        <w:tab/>
      </w:r>
      <w:r>
        <w:rPr>
          <w:sz w:val="18"/>
          <w:szCs w:val="18"/>
          <w:shd w:val="clear" w:color="auto" w:fill="FFFFFF"/>
        </w:rPr>
        <w:t xml:space="preserve">  </w:t>
      </w:r>
      <w:r w:rsidRPr="00C02878">
        <w:rPr>
          <w:sz w:val="18"/>
          <w:szCs w:val="18"/>
          <w:shd w:val="clear" w:color="auto" w:fill="FFFFFF"/>
        </w:rPr>
        <w:t>(data i podpis)</w:t>
      </w:r>
    </w:p>
    <w:sectPr w:rsidR="004A3DC2" w:rsidRPr="008A475F" w:rsidSect="00D71300">
      <w:footerReference w:type="default" r:id="rId10"/>
      <w:pgSz w:w="16838" w:h="11906" w:orient="landscape"/>
      <w:pgMar w:top="709" w:right="85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60EB" w14:textId="77777777" w:rsidR="00D71300" w:rsidRDefault="00D71300" w:rsidP="00DC382F">
      <w:pPr>
        <w:spacing w:after="0" w:line="240" w:lineRule="auto"/>
      </w:pPr>
      <w:r>
        <w:separator/>
      </w:r>
    </w:p>
  </w:endnote>
  <w:endnote w:type="continuationSeparator" w:id="0">
    <w:p w14:paraId="42DB3608" w14:textId="77777777" w:rsidR="00D71300" w:rsidRDefault="00D71300" w:rsidP="00DC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09394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56CB7B6" w14:textId="7DA7CD36" w:rsidR="00DC382F" w:rsidRPr="00DC382F" w:rsidRDefault="00DC382F">
        <w:pPr>
          <w:pStyle w:val="Stopka"/>
          <w:jc w:val="right"/>
          <w:rPr>
            <w:sz w:val="20"/>
            <w:szCs w:val="20"/>
          </w:rPr>
        </w:pPr>
        <w:r w:rsidRPr="00DC382F">
          <w:rPr>
            <w:sz w:val="20"/>
            <w:szCs w:val="20"/>
          </w:rPr>
          <w:fldChar w:fldCharType="begin"/>
        </w:r>
        <w:r w:rsidRPr="00DC382F">
          <w:rPr>
            <w:sz w:val="20"/>
            <w:szCs w:val="20"/>
          </w:rPr>
          <w:instrText>PAGE   \* MERGEFORMAT</w:instrText>
        </w:r>
        <w:r w:rsidRPr="00DC382F">
          <w:rPr>
            <w:sz w:val="20"/>
            <w:szCs w:val="20"/>
          </w:rPr>
          <w:fldChar w:fldCharType="separate"/>
        </w:r>
        <w:r w:rsidRPr="00DC382F">
          <w:rPr>
            <w:sz w:val="20"/>
            <w:szCs w:val="20"/>
          </w:rPr>
          <w:t>2</w:t>
        </w:r>
        <w:r w:rsidRPr="00DC382F">
          <w:rPr>
            <w:sz w:val="20"/>
            <w:szCs w:val="20"/>
          </w:rPr>
          <w:fldChar w:fldCharType="end"/>
        </w:r>
      </w:p>
    </w:sdtContent>
  </w:sdt>
  <w:p w14:paraId="75BE165C" w14:textId="77777777" w:rsidR="00DC382F" w:rsidRDefault="00DC3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6D1D" w14:textId="77777777" w:rsidR="00D71300" w:rsidRDefault="00D71300" w:rsidP="00DC382F">
      <w:pPr>
        <w:spacing w:after="0" w:line="240" w:lineRule="auto"/>
      </w:pPr>
      <w:r>
        <w:separator/>
      </w:r>
    </w:p>
  </w:footnote>
  <w:footnote w:type="continuationSeparator" w:id="0">
    <w:p w14:paraId="0126930D" w14:textId="77777777" w:rsidR="00D71300" w:rsidRDefault="00D71300" w:rsidP="00DC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E24"/>
    <w:multiLevelType w:val="hybridMultilevel"/>
    <w:tmpl w:val="4BAA1DAE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1469"/>
    <w:multiLevelType w:val="hybridMultilevel"/>
    <w:tmpl w:val="7E642C08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6317"/>
    <w:multiLevelType w:val="hybridMultilevel"/>
    <w:tmpl w:val="86EA3FB2"/>
    <w:lvl w:ilvl="0" w:tplc="ED9E7A3C">
      <w:start w:val="1"/>
      <w:numFmt w:val="decimal"/>
      <w:lvlText w:val="%1."/>
      <w:lvlJc w:val="left"/>
      <w:pPr>
        <w:ind w:left="529" w:hanging="41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7"/>
        <w:w w:val="97"/>
        <w:sz w:val="20"/>
        <w:szCs w:val="20"/>
        <w:lang w:val="pl-PL" w:eastAsia="en-US" w:bidi="ar-SA"/>
      </w:rPr>
    </w:lvl>
    <w:lvl w:ilvl="1" w:tplc="DAD6DC52">
      <w:start w:val="1"/>
      <w:numFmt w:val="upperLetter"/>
      <w:lvlText w:val="(%2)"/>
      <w:lvlJc w:val="left"/>
      <w:pPr>
        <w:ind w:left="821" w:hanging="279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8A81EFC">
      <w:numFmt w:val="bullet"/>
      <w:lvlText w:val="•"/>
      <w:lvlJc w:val="left"/>
      <w:pPr>
        <w:ind w:left="1762" w:hanging="279"/>
      </w:pPr>
      <w:rPr>
        <w:rFonts w:hint="default"/>
        <w:lang w:val="pl-PL" w:eastAsia="en-US" w:bidi="ar-SA"/>
      </w:rPr>
    </w:lvl>
    <w:lvl w:ilvl="3" w:tplc="21C28620">
      <w:numFmt w:val="bullet"/>
      <w:lvlText w:val="•"/>
      <w:lvlJc w:val="left"/>
      <w:pPr>
        <w:ind w:left="2705" w:hanging="279"/>
      </w:pPr>
      <w:rPr>
        <w:rFonts w:hint="default"/>
        <w:lang w:val="pl-PL" w:eastAsia="en-US" w:bidi="ar-SA"/>
      </w:rPr>
    </w:lvl>
    <w:lvl w:ilvl="4" w:tplc="EC343FB8">
      <w:numFmt w:val="bullet"/>
      <w:lvlText w:val="•"/>
      <w:lvlJc w:val="left"/>
      <w:pPr>
        <w:ind w:left="3648" w:hanging="279"/>
      </w:pPr>
      <w:rPr>
        <w:rFonts w:hint="default"/>
        <w:lang w:val="pl-PL" w:eastAsia="en-US" w:bidi="ar-SA"/>
      </w:rPr>
    </w:lvl>
    <w:lvl w:ilvl="5" w:tplc="D1B6BA6E">
      <w:numFmt w:val="bullet"/>
      <w:lvlText w:val="•"/>
      <w:lvlJc w:val="left"/>
      <w:pPr>
        <w:ind w:left="4591" w:hanging="279"/>
      </w:pPr>
      <w:rPr>
        <w:rFonts w:hint="default"/>
        <w:lang w:val="pl-PL" w:eastAsia="en-US" w:bidi="ar-SA"/>
      </w:rPr>
    </w:lvl>
    <w:lvl w:ilvl="6" w:tplc="8352446C">
      <w:numFmt w:val="bullet"/>
      <w:lvlText w:val="•"/>
      <w:lvlJc w:val="left"/>
      <w:pPr>
        <w:ind w:left="5534" w:hanging="279"/>
      </w:pPr>
      <w:rPr>
        <w:rFonts w:hint="default"/>
        <w:lang w:val="pl-PL" w:eastAsia="en-US" w:bidi="ar-SA"/>
      </w:rPr>
    </w:lvl>
    <w:lvl w:ilvl="7" w:tplc="3C34FB3A">
      <w:numFmt w:val="bullet"/>
      <w:lvlText w:val="•"/>
      <w:lvlJc w:val="left"/>
      <w:pPr>
        <w:ind w:left="6477" w:hanging="279"/>
      </w:pPr>
      <w:rPr>
        <w:rFonts w:hint="default"/>
        <w:lang w:val="pl-PL" w:eastAsia="en-US" w:bidi="ar-SA"/>
      </w:rPr>
    </w:lvl>
    <w:lvl w:ilvl="8" w:tplc="85D6FB76">
      <w:numFmt w:val="bullet"/>
      <w:lvlText w:val="•"/>
      <w:lvlJc w:val="left"/>
      <w:pPr>
        <w:ind w:left="7420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322C03A8"/>
    <w:multiLevelType w:val="hybridMultilevel"/>
    <w:tmpl w:val="F766931C"/>
    <w:lvl w:ilvl="0" w:tplc="B9661E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B122AA"/>
    <w:multiLevelType w:val="hybridMultilevel"/>
    <w:tmpl w:val="3AC4E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90F17"/>
    <w:multiLevelType w:val="multilevel"/>
    <w:tmpl w:val="25BABB0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750A9B"/>
    <w:multiLevelType w:val="hybridMultilevel"/>
    <w:tmpl w:val="F9109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86B2E"/>
    <w:multiLevelType w:val="multilevel"/>
    <w:tmpl w:val="12140D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BB54E20"/>
    <w:multiLevelType w:val="hybridMultilevel"/>
    <w:tmpl w:val="D210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8505F"/>
    <w:multiLevelType w:val="hybridMultilevel"/>
    <w:tmpl w:val="47503788"/>
    <w:lvl w:ilvl="0" w:tplc="E7AEC154">
      <w:numFmt w:val="bullet"/>
      <w:lvlText w:val=""/>
      <w:lvlJc w:val="left"/>
      <w:pPr>
        <w:ind w:left="824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E0C4A">
      <w:numFmt w:val="bullet"/>
      <w:lvlText w:val="•"/>
      <w:lvlJc w:val="left"/>
      <w:pPr>
        <w:ind w:left="1668" w:hanging="281"/>
      </w:pPr>
      <w:rPr>
        <w:rFonts w:hint="default"/>
        <w:lang w:val="pl-PL" w:eastAsia="en-US" w:bidi="ar-SA"/>
      </w:rPr>
    </w:lvl>
    <w:lvl w:ilvl="2" w:tplc="F9362E80">
      <w:numFmt w:val="bullet"/>
      <w:lvlText w:val="•"/>
      <w:lvlJc w:val="left"/>
      <w:pPr>
        <w:ind w:left="2517" w:hanging="281"/>
      </w:pPr>
      <w:rPr>
        <w:rFonts w:hint="default"/>
        <w:lang w:val="pl-PL" w:eastAsia="en-US" w:bidi="ar-SA"/>
      </w:rPr>
    </w:lvl>
    <w:lvl w:ilvl="3" w:tplc="4FB678FE">
      <w:numFmt w:val="bullet"/>
      <w:lvlText w:val="•"/>
      <w:lvlJc w:val="left"/>
      <w:pPr>
        <w:ind w:left="3365" w:hanging="281"/>
      </w:pPr>
      <w:rPr>
        <w:rFonts w:hint="default"/>
        <w:lang w:val="pl-PL" w:eastAsia="en-US" w:bidi="ar-SA"/>
      </w:rPr>
    </w:lvl>
    <w:lvl w:ilvl="4" w:tplc="359AE73E">
      <w:numFmt w:val="bullet"/>
      <w:lvlText w:val="•"/>
      <w:lvlJc w:val="left"/>
      <w:pPr>
        <w:ind w:left="4214" w:hanging="281"/>
      </w:pPr>
      <w:rPr>
        <w:rFonts w:hint="default"/>
        <w:lang w:val="pl-PL" w:eastAsia="en-US" w:bidi="ar-SA"/>
      </w:rPr>
    </w:lvl>
    <w:lvl w:ilvl="5" w:tplc="BC42C260">
      <w:numFmt w:val="bullet"/>
      <w:lvlText w:val="•"/>
      <w:lvlJc w:val="left"/>
      <w:pPr>
        <w:ind w:left="5063" w:hanging="281"/>
      </w:pPr>
      <w:rPr>
        <w:rFonts w:hint="default"/>
        <w:lang w:val="pl-PL" w:eastAsia="en-US" w:bidi="ar-SA"/>
      </w:rPr>
    </w:lvl>
    <w:lvl w:ilvl="6" w:tplc="890E3E38">
      <w:numFmt w:val="bullet"/>
      <w:lvlText w:val="•"/>
      <w:lvlJc w:val="left"/>
      <w:pPr>
        <w:ind w:left="5911" w:hanging="281"/>
      </w:pPr>
      <w:rPr>
        <w:rFonts w:hint="default"/>
        <w:lang w:val="pl-PL" w:eastAsia="en-US" w:bidi="ar-SA"/>
      </w:rPr>
    </w:lvl>
    <w:lvl w:ilvl="7" w:tplc="74C2C1D4">
      <w:numFmt w:val="bullet"/>
      <w:lvlText w:val="•"/>
      <w:lvlJc w:val="left"/>
      <w:pPr>
        <w:ind w:left="6760" w:hanging="281"/>
      </w:pPr>
      <w:rPr>
        <w:rFonts w:hint="default"/>
        <w:lang w:val="pl-PL" w:eastAsia="en-US" w:bidi="ar-SA"/>
      </w:rPr>
    </w:lvl>
    <w:lvl w:ilvl="8" w:tplc="950EA910">
      <w:numFmt w:val="bullet"/>
      <w:lvlText w:val="•"/>
      <w:lvlJc w:val="left"/>
      <w:pPr>
        <w:ind w:left="7609" w:hanging="281"/>
      </w:pPr>
      <w:rPr>
        <w:rFonts w:hint="default"/>
        <w:lang w:val="pl-PL" w:eastAsia="en-US" w:bidi="ar-SA"/>
      </w:rPr>
    </w:lvl>
  </w:abstractNum>
  <w:num w:numId="1" w16cid:durableId="1494837772">
    <w:abstractNumId w:val="0"/>
  </w:num>
  <w:num w:numId="2" w16cid:durableId="317878247">
    <w:abstractNumId w:val="3"/>
  </w:num>
  <w:num w:numId="3" w16cid:durableId="1961374171">
    <w:abstractNumId w:val="9"/>
  </w:num>
  <w:num w:numId="4" w16cid:durableId="706873743">
    <w:abstractNumId w:val="1"/>
  </w:num>
  <w:num w:numId="5" w16cid:durableId="371921723">
    <w:abstractNumId w:val="7"/>
  </w:num>
  <w:num w:numId="6" w16cid:durableId="1993291529">
    <w:abstractNumId w:val="4"/>
  </w:num>
  <w:num w:numId="7" w16cid:durableId="1407461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8831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457189">
    <w:abstractNumId w:val="6"/>
  </w:num>
  <w:num w:numId="10" w16cid:durableId="1389300739">
    <w:abstractNumId w:val="10"/>
  </w:num>
  <w:num w:numId="11" w16cid:durableId="1078090069">
    <w:abstractNumId w:val="2"/>
  </w:num>
  <w:num w:numId="12" w16cid:durableId="2051609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4"/>
    <w:rsid w:val="000111D9"/>
    <w:rsid w:val="00045D75"/>
    <w:rsid w:val="000472EF"/>
    <w:rsid w:val="0006194B"/>
    <w:rsid w:val="000623E6"/>
    <w:rsid w:val="00090A1D"/>
    <w:rsid w:val="000F193B"/>
    <w:rsid w:val="0011486C"/>
    <w:rsid w:val="001C79F5"/>
    <w:rsid w:val="001D3D36"/>
    <w:rsid w:val="00233082"/>
    <w:rsid w:val="0023506A"/>
    <w:rsid w:val="00270CCB"/>
    <w:rsid w:val="00270EF2"/>
    <w:rsid w:val="002A3D43"/>
    <w:rsid w:val="002B54C9"/>
    <w:rsid w:val="002F4D32"/>
    <w:rsid w:val="003217E6"/>
    <w:rsid w:val="00334453"/>
    <w:rsid w:val="00375850"/>
    <w:rsid w:val="003820AC"/>
    <w:rsid w:val="003B0D89"/>
    <w:rsid w:val="003D4D63"/>
    <w:rsid w:val="003D6DCC"/>
    <w:rsid w:val="003F60B9"/>
    <w:rsid w:val="00431ED4"/>
    <w:rsid w:val="004A3DC2"/>
    <w:rsid w:val="004C2B51"/>
    <w:rsid w:val="004F039F"/>
    <w:rsid w:val="00513B50"/>
    <w:rsid w:val="0051528E"/>
    <w:rsid w:val="00540155"/>
    <w:rsid w:val="005C57CC"/>
    <w:rsid w:val="005D5F42"/>
    <w:rsid w:val="00621CEF"/>
    <w:rsid w:val="00645C67"/>
    <w:rsid w:val="00667E87"/>
    <w:rsid w:val="00694933"/>
    <w:rsid w:val="006C4837"/>
    <w:rsid w:val="0074479C"/>
    <w:rsid w:val="0077028F"/>
    <w:rsid w:val="00774B6C"/>
    <w:rsid w:val="007871B4"/>
    <w:rsid w:val="007E6140"/>
    <w:rsid w:val="00803B7D"/>
    <w:rsid w:val="00824A05"/>
    <w:rsid w:val="00851DB6"/>
    <w:rsid w:val="00876589"/>
    <w:rsid w:val="008A475F"/>
    <w:rsid w:val="0098751E"/>
    <w:rsid w:val="009D6566"/>
    <w:rsid w:val="00A44B50"/>
    <w:rsid w:val="00A84EB5"/>
    <w:rsid w:val="00AC71AA"/>
    <w:rsid w:val="00AD76F2"/>
    <w:rsid w:val="00B23534"/>
    <w:rsid w:val="00B83E6E"/>
    <w:rsid w:val="00B94B64"/>
    <w:rsid w:val="00BC3C26"/>
    <w:rsid w:val="00C01EA8"/>
    <w:rsid w:val="00C046FB"/>
    <w:rsid w:val="00CC27BA"/>
    <w:rsid w:val="00D0108B"/>
    <w:rsid w:val="00D32A39"/>
    <w:rsid w:val="00D419A6"/>
    <w:rsid w:val="00D43222"/>
    <w:rsid w:val="00D71300"/>
    <w:rsid w:val="00D83798"/>
    <w:rsid w:val="00DB0666"/>
    <w:rsid w:val="00DC382F"/>
    <w:rsid w:val="00DD0D42"/>
    <w:rsid w:val="00E339F0"/>
    <w:rsid w:val="00E70807"/>
    <w:rsid w:val="00EA702E"/>
    <w:rsid w:val="00EC0B30"/>
    <w:rsid w:val="00F06B79"/>
    <w:rsid w:val="00F1345D"/>
    <w:rsid w:val="00FA6628"/>
    <w:rsid w:val="00F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CFB"/>
  <w15:chartTrackingRefBased/>
  <w15:docId w15:val="{2E290144-9C9D-488C-A6B0-2625B4B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1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ED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31E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82F"/>
  </w:style>
  <w:style w:type="paragraph" w:styleId="Stopka">
    <w:name w:val="footer"/>
    <w:basedOn w:val="Normalny"/>
    <w:link w:val="StopkaZnak"/>
    <w:uiPriority w:val="99"/>
    <w:unhideWhenUsed/>
    <w:rsid w:val="00DC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2F"/>
  </w:style>
  <w:style w:type="paragraph" w:styleId="Bezodstpw">
    <w:name w:val="No Spacing"/>
    <w:uiPriority w:val="1"/>
    <w:qFormat/>
    <w:rsid w:val="00A44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um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7737-B10C-485E-8211-A781A9B7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Kowalski</dc:creator>
  <cp:keywords/>
  <dc:description/>
  <cp:lastModifiedBy>Ewelina Wociór</cp:lastModifiedBy>
  <cp:revision>2</cp:revision>
  <cp:lastPrinted>2024-05-09T08:18:00Z</cp:lastPrinted>
  <dcterms:created xsi:type="dcterms:W3CDTF">2024-05-10T12:42:00Z</dcterms:created>
  <dcterms:modified xsi:type="dcterms:W3CDTF">2024-05-10T12:42:00Z</dcterms:modified>
</cp:coreProperties>
</file>