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30B9" w14:textId="171D27BC" w:rsidR="00AB7BDB" w:rsidRPr="00BC0958" w:rsidRDefault="00AB7BDB" w:rsidP="004C6984">
      <w:pPr>
        <w:tabs>
          <w:tab w:val="left" w:pos="1125"/>
        </w:tabs>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B6276" w:rsidRPr="00C61249" w14:paraId="1AFDA8AE" w14:textId="77777777" w:rsidTr="009A565C">
        <w:trPr>
          <w:trHeight w:val="373"/>
        </w:trPr>
        <w:tc>
          <w:tcPr>
            <w:tcW w:w="10561" w:type="dxa"/>
            <w:tcBorders>
              <w:top w:val="nil"/>
              <w:left w:val="nil"/>
              <w:bottom w:val="single" w:sz="8" w:space="0" w:color="000000"/>
              <w:right w:val="nil"/>
            </w:tcBorders>
            <w:shd w:val="clear" w:color="auto" w:fill="auto"/>
          </w:tcPr>
          <w:p w14:paraId="1E90258F" w14:textId="35932306" w:rsidR="00696AE5" w:rsidRPr="00C61249" w:rsidRDefault="00696AE5" w:rsidP="009A565C">
            <w:pPr>
              <w:rPr>
                <w:b/>
                <w:sz w:val="28"/>
                <w:szCs w:val="28"/>
              </w:rPr>
            </w:pPr>
          </w:p>
        </w:tc>
      </w:tr>
      <w:tr w:rsidR="000B6276" w:rsidRPr="00C61249" w14:paraId="1BFC9148" w14:textId="77777777" w:rsidTr="009A565C">
        <w:trPr>
          <w:trHeight w:val="1849"/>
        </w:trPr>
        <w:tc>
          <w:tcPr>
            <w:tcW w:w="10561" w:type="dxa"/>
            <w:tcBorders>
              <w:top w:val="single" w:sz="8" w:space="0" w:color="000000"/>
              <w:left w:val="single" w:sz="8" w:space="0" w:color="000000"/>
              <w:bottom w:val="single" w:sz="8" w:space="0" w:color="000000"/>
              <w:right w:val="single" w:sz="8" w:space="0" w:color="000000"/>
            </w:tcBorders>
            <w:shd w:val="pct10" w:color="auto" w:fill="auto"/>
            <w:vAlign w:val="center"/>
          </w:tcPr>
          <w:p w14:paraId="103CEADD" w14:textId="77777777" w:rsidR="000B6276" w:rsidRPr="00696AE5" w:rsidRDefault="000B6276" w:rsidP="009A565C">
            <w:pPr>
              <w:tabs>
                <w:tab w:val="left" w:pos="960"/>
              </w:tabs>
              <w:jc w:val="center"/>
              <w:rPr>
                <w:b/>
                <w:sz w:val="30"/>
                <w:szCs w:val="30"/>
              </w:rPr>
            </w:pPr>
            <w:r w:rsidRPr="00696AE5">
              <w:rPr>
                <w:b/>
                <w:sz w:val="30"/>
                <w:szCs w:val="30"/>
              </w:rPr>
              <w:t>FORMULARZ ZGŁOSZENIOWY</w:t>
            </w:r>
          </w:p>
          <w:p w14:paraId="0C0AD6FC" w14:textId="77777777" w:rsidR="000B6276" w:rsidRPr="00696AE5" w:rsidRDefault="000B6276" w:rsidP="009A565C">
            <w:pPr>
              <w:tabs>
                <w:tab w:val="left" w:pos="960"/>
              </w:tabs>
              <w:jc w:val="center"/>
              <w:rPr>
                <w:sz w:val="28"/>
                <w:szCs w:val="28"/>
              </w:rPr>
            </w:pPr>
            <w:r w:rsidRPr="00696AE5">
              <w:rPr>
                <w:sz w:val="28"/>
                <w:szCs w:val="28"/>
              </w:rPr>
              <w:t>na członka Komisji Konkursowej</w:t>
            </w:r>
          </w:p>
          <w:p w14:paraId="16E64BF4" w14:textId="577EDF78" w:rsidR="000B6276" w:rsidRPr="00696AE5" w:rsidRDefault="000B6276" w:rsidP="00696AE5">
            <w:pPr>
              <w:spacing w:line="288" w:lineRule="auto"/>
              <w:jc w:val="center"/>
              <w:rPr>
                <w:color w:val="000000"/>
              </w:rPr>
            </w:pPr>
            <w:r w:rsidRPr="000D45A9">
              <w:t xml:space="preserve">w celu opiniowania ofert </w:t>
            </w:r>
            <w:r w:rsidR="00696AE5" w:rsidRPr="00696AE5">
              <w:rPr>
                <w:rStyle w:val="Pogrubienie"/>
                <w:b w:val="0"/>
                <w:bCs w:val="0"/>
                <w:color w:val="000000"/>
                <w:sz w:val="22"/>
                <w:szCs w:val="22"/>
              </w:rPr>
              <w:t xml:space="preserve">w </w:t>
            </w:r>
            <w:r w:rsidR="001F2219">
              <w:rPr>
                <w:rStyle w:val="Pogrubienie"/>
                <w:b w:val="0"/>
                <w:bCs w:val="0"/>
                <w:color w:val="000000"/>
                <w:sz w:val="22"/>
                <w:szCs w:val="22"/>
              </w:rPr>
              <w:t>I</w:t>
            </w:r>
            <w:r w:rsidR="00696AE5" w:rsidRPr="00696AE5">
              <w:rPr>
                <w:rStyle w:val="Pogrubienie"/>
                <w:b w:val="0"/>
                <w:bCs w:val="0"/>
                <w:color w:val="000000"/>
                <w:sz w:val="22"/>
                <w:szCs w:val="22"/>
              </w:rPr>
              <w:t>I konkursie ofert na realizację zadań publicznych w zakresie wspierania i upowszechniania kultury fizycznej w Gminie Końskowola na 202</w:t>
            </w:r>
            <w:r w:rsidR="009B5007">
              <w:rPr>
                <w:rStyle w:val="Pogrubienie"/>
                <w:b w:val="0"/>
                <w:bCs w:val="0"/>
                <w:color w:val="000000"/>
                <w:sz w:val="22"/>
                <w:szCs w:val="22"/>
              </w:rPr>
              <w:t>4</w:t>
            </w:r>
            <w:r w:rsidR="001F7C2E">
              <w:rPr>
                <w:rStyle w:val="Pogrubienie"/>
                <w:b w:val="0"/>
                <w:bCs w:val="0"/>
                <w:color w:val="000000"/>
                <w:sz w:val="22"/>
                <w:szCs w:val="22"/>
              </w:rPr>
              <w:t xml:space="preserve"> </w:t>
            </w:r>
            <w:r w:rsidR="00696AE5" w:rsidRPr="00696AE5">
              <w:rPr>
                <w:rStyle w:val="Pogrubienie"/>
                <w:b w:val="0"/>
                <w:bCs w:val="0"/>
                <w:color w:val="000000"/>
                <w:sz w:val="22"/>
                <w:szCs w:val="22"/>
              </w:rPr>
              <w:t>rok.</w:t>
            </w:r>
          </w:p>
        </w:tc>
      </w:tr>
    </w:tbl>
    <w:p w14:paraId="6657000C" w14:textId="77777777" w:rsidR="000B6276" w:rsidRDefault="000B6276" w:rsidP="000B6276"/>
    <w:tbl>
      <w:tblPr>
        <w:tblpPr w:leftFromText="141" w:rightFromText="141" w:vertAnchor="text" w:horzAnchor="margin" w:tblpY="2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160"/>
        <w:gridCol w:w="3402"/>
      </w:tblGrid>
      <w:tr w:rsidR="000B6276" w:rsidRPr="00C61249" w14:paraId="323FB9DB" w14:textId="77777777" w:rsidTr="00696AE5">
        <w:trPr>
          <w:trHeight w:val="345"/>
        </w:trPr>
        <w:tc>
          <w:tcPr>
            <w:tcW w:w="9322" w:type="dxa"/>
            <w:gridSpan w:val="3"/>
            <w:shd w:val="pct5" w:color="auto" w:fill="auto"/>
            <w:vAlign w:val="center"/>
          </w:tcPr>
          <w:p w14:paraId="32A9AC32" w14:textId="77777777" w:rsidR="000B6276" w:rsidRPr="00696AE5" w:rsidRDefault="000B6276" w:rsidP="00696AE5">
            <w:pPr>
              <w:pStyle w:val="Akapitzlist"/>
              <w:numPr>
                <w:ilvl w:val="0"/>
                <w:numId w:val="8"/>
              </w:numPr>
              <w:rPr>
                <w:b/>
              </w:rPr>
            </w:pPr>
            <w:r w:rsidRPr="00696AE5">
              <w:rPr>
                <w:b/>
              </w:rPr>
              <w:t>Dane adresowe kandydata</w:t>
            </w:r>
          </w:p>
        </w:tc>
      </w:tr>
      <w:tr w:rsidR="000B6276" w:rsidRPr="00C61249" w14:paraId="78D6D0DA" w14:textId="77777777" w:rsidTr="00040668">
        <w:trPr>
          <w:trHeight w:val="769"/>
        </w:trPr>
        <w:tc>
          <w:tcPr>
            <w:tcW w:w="2760" w:type="dxa"/>
            <w:tcBorders>
              <w:right w:val="single" w:sz="4" w:space="0" w:color="auto"/>
            </w:tcBorders>
            <w:vAlign w:val="center"/>
          </w:tcPr>
          <w:p w14:paraId="51C9C92B" w14:textId="77777777" w:rsidR="000B6276" w:rsidRPr="00C61249" w:rsidRDefault="000B6276" w:rsidP="00040668">
            <w:pPr>
              <w:spacing w:before="60" w:after="60"/>
              <w:jc w:val="center"/>
            </w:pPr>
            <w:r>
              <w:t>Imię i nazwisko</w:t>
            </w:r>
          </w:p>
        </w:tc>
        <w:tc>
          <w:tcPr>
            <w:tcW w:w="6562" w:type="dxa"/>
            <w:gridSpan w:val="2"/>
            <w:tcBorders>
              <w:left w:val="single" w:sz="4" w:space="0" w:color="auto"/>
            </w:tcBorders>
          </w:tcPr>
          <w:p w14:paraId="453762D1" w14:textId="77777777" w:rsidR="000B6276" w:rsidRPr="00A70B74" w:rsidRDefault="000B6276" w:rsidP="009A565C">
            <w:pPr>
              <w:spacing w:before="60" w:after="60"/>
              <w:jc w:val="center"/>
            </w:pPr>
          </w:p>
        </w:tc>
      </w:tr>
      <w:tr w:rsidR="000B6276" w:rsidRPr="00C61249" w14:paraId="1590562F" w14:textId="77777777" w:rsidTr="00040668">
        <w:trPr>
          <w:trHeight w:val="991"/>
        </w:trPr>
        <w:tc>
          <w:tcPr>
            <w:tcW w:w="2760" w:type="dxa"/>
            <w:tcBorders>
              <w:right w:val="single" w:sz="4" w:space="0" w:color="auto"/>
            </w:tcBorders>
            <w:vAlign w:val="center"/>
          </w:tcPr>
          <w:p w14:paraId="64172EBC" w14:textId="77777777" w:rsidR="000B6276" w:rsidRPr="00C61249" w:rsidRDefault="000B6276" w:rsidP="00040668">
            <w:pPr>
              <w:spacing w:before="60" w:after="60"/>
              <w:jc w:val="center"/>
            </w:pPr>
            <w:r>
              <w:t>Adres do korespondencji</w:t>
            </w:r>
          </w:p>
        </w:tc>
        <w:tc>
          <w:tcPr>
            <w:tcW w:w="6562" w:type="dxa"/>
            <w:gridSpan w:val="2"/>
            <w:tcBorders>
              <w:left w:val="single" w:sz="4" w:space="0" w:color="auto"/>
            </w:tcBorders>
          </w:tcPr>
          <w:p w14:paraId="6868BFBB" w14:textId="77777777" w:rsidR="000B6276" w:rsidRPr="00A70B74" w:rsidRDefault="000B6276" w:rsidP="009A565C">
            <w:pPr>
              <w:spacing w:before="60" w:after="60"/>
              <w:jc w:val="center"/>
            </w:pPr>
          </w:p>
        </w:tc>
      </w:tr>
      <w:tr w:rsidR="000B6276" w:rsidRPr="00C61249" w14:paraId="467260EB" w14:textId="77777777" w:rsidTr="00040668">
        <w:trPr>
          <w:trHeight w:val="837"/>
        </w:trPr>
        <w:tc>
          <w:tcPr>
            <w:tcW w:w="2760" w:type="dxa"/>
            <w:tcBorders>
              <w:right w:val="single" w:sz="4" w:space="0" w:color="auto"/>
            </w:tcBorders>
            <w:vAlign w:val="center"/>
          </w:tcPr>
          <w:p w14:paraId="5D46F61B" w14:textId="77777777" w:rsidR="000B6276" w:rsidRPr="00C61249" w:rsidRDefault="000B6276" w:rsidP="00040668">
            <w:pPr>
              <w:spacing w:before="60" w:after="60"/>
              <w:jc w:val="center"/>
            </w:pPr>
            <w:r>
              <w:t>telefon, e-mail</w:t>
            </w:r>
          </w:p>
        </w:tc>
        <w:tc>
          <w:tcPr>
            <w:tcW w:w="3160" w:type="dxa"/>
            <w:tcBorders>
              <w:left w:val="single" w:sz="4" w:space="0" w:color="auto"/>
            </w:tcBorders>
          </w:tcPr>
          <w:p w14:paraId="065C4A05" w14:textId="77777777" w:rsidR="000B6276" w:rsidRPr="00A70B74" w:rsidRDefault="000B6276" w:rsidP="009A565C">
            <w:pPr>
              <w:spacing w:before="60" w:after="60"/>
              <w:jc w:val="center"/>
            </w:pPr>
          </w:p>
        </w:tc>
        <w:tc>
          <w:tcPr>
            <w:tcW w:w="3402" w:type="dxa"/>
            <w:tcBorders>
              <w:left w:val="single" w:sz="4" w:space="0" w:color="auto"/>
            </w:tcBorders>
          </w:tcPr>
          <w:p w14:paraId="1D905DFC" w14:textId="77777777" w:rsidR="000B6276" w:rsidRPr="00A70B74" w:rsidRDefault="000B6276" w:rsidP="009A565C">
            <w:pPr>
              <w:spacing w:before="60" w:after="60"/>
              <w:jc w:val="center"/>
            </w:pPr>
          </w:p>
        </w:tc>
      </w:tr>
    </w:tbl>
    <w:p w14:paraId="2CFCDF14" w14:textId="1823ED4C" w:rsidR="000B6276" w:rsidRPr="008349C3" w:rsidRDefault="00696AE5" w:rsidP="000B6276">
      <w:pPr>
        <w:rPr>
          <w:sz w:val="2"/>
          <w:szCs w:val="2"/>
        </w:rPr>
      </w:pPr>
      <w:r>
        <w:rPr>
          <w:sz w:val="2"/>
          <w:szCs w:val="2"/>
        </w:rPr>
        <w:br/>
      </w:r>
      <w:r>
        <w:rPr>
          <w:sz w:val="2"/>
          <w:szCs w:val="2"/>
        </w:rPr>
        <w:br/>
      </w:r>
      <w:r>
        <w:rPr>
          <w:sz w:val="2"/>
          <w:szCs w:val="2"/>
        </w:rPr>
        <w:br/>
      </w:r>
      <w:r>
        <w:rPr>
          <w:sz w:val="2"/>
          <w:szCs w:val="2"/>
        </w:rPr>
        <w:br/>
      </w:r>
      <w:r>
        <w:rPr>
          <w:sz w:val="2"/>
          <w:szCs w:val="2"/>
        </w:rPr>
        <w:br/>
      </w:r>
      <w:r>
        <w:rPr>
          <w:sz w:val="2"/>
          <w:szCs w:val="2"/>
        </w:rPr>
        <w:br/>
      </w:r>
      <w:r>
        <w:rPr>
          <w:sz w:val="2"/>
          <w:szCs w:val="2"/>
        </w:rPr>
        <w:br/>
      </w:r>
      <w:r>
        <w:rPr>
          <w:sz w:val="2"/>
          <w:szCs w:val="2"/>
        </w:rPr>
        <w:br/>
      </w:r>
      <w:r>
        <w:rPr>
          <w:sz w:val="2"/>
          <w:szCs w:val="2"/>
        </w:rPr>
        <w:br/>
      </w:r>
    </w:p>
    <w:p w14:paraId="121F1FF2" w14:textId="77777777" w:rsidR="00696AE5" w:rsidRDefault="00696AE5" w:rsidP="000B6276">
      <w:pPr>
        <w:tabs>
          <w:tab w:val="left" w:pos="1605"/>
        </w:tabs>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696AE5" w:rsidRPr="00696AE5" w14:paraId="15100972" w14:textId="77777777" w:rsidTr="00B875D8">
        <w:trPr>
          <w:trHeight w:val="408"/>
        </w:trPr>
        <w:tc>
          <w:tcPr>
            <w:tcW w:w="10561" w:type="dxa"/>
            <w:shd w:val="pct5" w:color="auto" w:fill="auto"/>
            <w:vAlign w:val="center"/>
          </w:tcPr>
          <w:p w14:paraId="4F1934EB" w14:textId="77777777" w:rsidR="00696AE5" w:rsidRPr="00696AE5" w:rsidRDefault="00696AE5" w:rsidP="00696AE5">
            <w:pPr>
              <w:pStyle w:val="Akapitzlist"/>
              <w:numPr>
                <w:ilvl w:val="0"/>
                <w:numId w:val="8"/>
              </w:numPr>
              <w:rPr>
                <w:b/>
              </w:rPr>
            </w:pPr>
            <w:r w:rsidRPr="00696AE5">
              <w:rPr>
                <w:b/>
              </w:rPr>
              <w:t>Nazwa i adres organizacji pozarządowej/podmiotu wskazującej/wskazującego kandydata</w:t>
            </w:r>
          </w:p>
        </w:tc>
      </w:tr>
      <w:tr w:rsidR="00696AE5" w:rsidRPr="00C61249" w14:paraId="51C9F07A" w14:textId="77777777" w:rsidTr="00B875D8">
        <w:trPr>
          <w:trHeight w:val="935"/>
        </w:trPr>
        <w:tc>
          <w:tcPr>
            <w:tcW w:w="10561" w:type="dxa"/>
          </w:tcPr>
          <w:p w14:paraId="23470760" w14:textId="77777777" w:rsidR="00696AE5" w:rsidRDefault="00696AE5" w:rsidP="00B875D8">
            <w:pPr>
              <w:spacing w:after="60"/>
              <w:jc w:val="center"/>
            </w:pPr>
          </w:p>
          <w:p w14:paraId="76F2A0C0" w14:textId="77777777" w:rsidR="00696AE5" w:rsidRDefault="00696AE5" w:rsidP="00B875D8">
            <w:pPr>
              <w:spacing w:after="60"/>
              <w:jc w:val="center"/>
            </w:pPr>
          </w:p>
          <w:p w14:paraId="550DCC67" w14:textId="77777777" w:rsidR="00696AE5" w:rsidRDefault="00696AE5" w:rsidP="00B875D8">
            <w:pPr>
              <w:spacing w:after="60"/>
              <w:jc w:val="center"/>
            </w:pPr>
          </w:p>
          <w:p w14:paraId="0D675F91" w14:textId="77777777" w:rsidR="00696AE5" w:rsidRPr="00C61249" w:rsidRDefault="00696AE5" w:rsidP="00B875D8">
            <w:pPr>
              <w:spacing w:after="60"/>
            </w:pPr>
          </w:p>
        </w:tc>
      </w:tr>
    </w:tbl>
    <w:p w14:paraId="2D993E5C" w14:textId="37C16A7D" w:rsidR="000B6276" w:rsidRPr="008349C3" w:rsidRDefault="000B6276" w:rsidP="000B6276">
      <w:pPr>
        <w:tabs>
          <w:tab w:val="left" w:pos="1605"/>
        </w:tabs>
        <w:rPr>
          <w:sz w:val="2"/>
          <w:szCs w:val="2"/>
        </w:rPr>
      </w:pPr>
      <w:r>
        <w:rPr>
          <w:sz w:val="2"/>
          <w:szCs w:val="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0B6276" w:rsidRPr="00C61249" w14:paraId="6BEF00D0" w14:textId="77777777" w:rsidTr="00282FFB">
        <w:tc>
          <w:tcPr>
            <w:tcW w:w="4644" w:type="dxa"/>
            <w:shd w:val="pct5" w:color="auto" w:fill="auto"/>
          </w:tcPr>
          <w:p w14:paraId="6AFA1687" w14:textId="77777777" w:rsidR="000B6276" w:rsidRPr="00C61249" w:rsidRDefault="000B6276" w:rsidP="009A565C">
            <w:pPr>
              <w:spacing w:before="120"/>
              <w:jc w:val="center"/>
              <w:rPr>
                <w:b/>
              </w:rPr>
            </w:pPr>
            <w:r>
              <w:rPr>
                <w:b/>
              </w:rPr>
              <w:t>Pieczęć organizacji/podmiotu</w:t>
            </w:r>
          </w:p>
        </w:tc>
        <w:tc>
          <w:tcPr>
            <w:tcW w:w="4644" w:type="dxa"/>
            <w:shd w:val="pct5" w:color="auto" w:fill="auto"/>
          </w:tcPr>
          <w:p w14:paraId="173F2159" w14:textId="77777777" w:rsidR="000B6276" w:rsidRPr="00C61249" w:rsidRDefault="000B6276" w:rsidP="009A565C">
            <w:pPr>
              <w:jc w:val="center"/>
              <w:rPr>
                <w:b/>
              </w:rPr>
            </w:pPr>
            <w:r>
              <w:rPr>
                <w:b/>
              </w:rPr>
              <w:t>Podpis osoby upoważnionej do reprezentacji organizacji/podmiotu</w:t>
            </w:r>
          </w:p>
        </w:tc>
      </w:tr>
      <w:tr w:rsidR="000B6276" w:rsidRPr="00C61249" w14:paraId="4881B54B" w14:textId="77777777" w:rsidTr="00282FFB">
        <w:tc>
          <w:tcPr>
            <w:tcW w:w="4644" w:type="dxa"/>
          </w:tcPr>
          <w:p w14:paraId="4AFF0F38" w14:textId="77777777" w:rsidR="000B6276" w:rsidRDefault="000B6276" w:rsidP="009A565C"/>
          <w:p w14:paraId="35F7A14D" w14:textId="77777777" w:rsidR="000B6276" w:rsidRDefault="000B6276" w:rsidP="009A565C"/>
          <w:p w14:paraId="77F3C529" w14:textId="77777777" w:rsidR="000B6276" w:rsidRDefault="000B6276" w:rsidP="009A565C"/>
          <w:p w14:paraId="5DDFACF4" w14:textId="77777777" w:rsidR="000B6276" w:rsidRPr="00C61249" w:rsidRDefault="000B6276" w:rsidP="009A565C"/>
          <w:p w14:paraId="68FAFE9B" w14:textId="77777777" w:rsidR="000B6276" w:rsidRPr="00C61249" w:rsidRDefault="000B6276" w:rsidP="009A565C"/>
        </w:tc>
        <w:tc>
          <w:tcPr>
            <w:tcW w:w="4644" w:type="dxa"/>
          </w:tcPr>
          <w:p w14:paraId="000664B7" w14:textId="77777777" w:rsidR="000B6276" w:rsidRPr="00C61249" w:rsidRDefault="000B6276" w:rsidP="009A565C"/>
          <w:p w14:paraId="1052833F" w14:textId="77777777" w:rsidR="000B6276" w:rsidRPr="00C61249" w:rsidRDefault="000B6276" w:rsidP="009A565C"/>
        </w:tc>
      </w:tr>
    </w:tbl>
    <w:tbl>
      <w:tblPr>
        <w:tblpPr w:leftFromText="141" w:rightFromText="141" w:vertAnchor="text" w:horzAnchor="margin" w:tblpY="3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5"/>
        <w:gridCol w:w="4643"/>
      </w:tblGrid>
      <w:tr w:rsidR="00282FFB" w:rsidRPr="00C61249" w14:paraId="01835F01" w14:textId="77777777" w:rsidTr="00282FFB">
        <w:trPr>
          <w:trHeight w:val="682"/>
        </w:trPr>
        <w:tc>
          <w:tcPr>
            <w:tcW w:w="9288" w:type="dxa"/>
            <w:gridSpan w:val="2"/>
            <w:tcBorders>
              <w:bottom w:val="single" w:sz="12" w:space="0" w:color="000000"/>
            </w:tcBorders>
            <w:shd w:val="pct5" w:color="auto" w:fill="auto"/>
            <w:vAlign w:val="center"/>
          </w:tcPr>
          <w:p w14:paraId="36F21E5B" w14:textId="77777777" w:rsidR="00282FFB" w:rsidRPr="00282FFB" w:rsidRDefault="00282FFB" w:rsidP="00282FFB">
            <w:pPr>
              <w:jc w:val="center"/>
              <w:rPr>
                <w:b/>
              </w:rPr>
            </w:pPr>
            <w:r w:rsidRPr="00282FFB">
              <w:rPr>
                <w:b/>
              </w:rPr>
              <w:t>Wyrażam zgodę na udział w komisji konkursowej.</w:t>
            </w:r>
          </w:p>
        </w:tc>
      </w:tr>
      <w:tr w:rsidR="00282FFB" w:rsidRPr="00C61249" w14:paraId="23139B0D" w14:textId="77777777" w:rsidTr="00282FFB">
        <w:tc>
          <w:tcPr>
            <w:tcW w:w="4645" w:type="dxa"/>
            <w:tcBorders>
              <w:top w:val="single" w:sz="12" w:space="0" w:color="000000"/>
            </w:tcBorders>
            <w:shd w:val="pct5" w:color="auto" w:fill="auto"/>
          </w:tcPr>
          <w:p w14:paraId="27E069F4" w14:textId="77777777" w:rsidR="00282FFB" w:rsidRPr="00C61249" w:rsidRDefault="00282FFB" w:rsidP="00282FFB">
            <w:pPr>
              <w:jc w:val="center"/>
              <w:rPr>
                <w:b/>
              </w:rPr>
            </w:pPr>
            <w:r w:rsidRPr="00C61249">
              <w:rPr>
                <w:b/>
              </w:rPr>
              <w:t>Data wypełnienia formularza</w:t>
            </w:r>
          </w:p>
        </w:tc>
        <w:tc>
          <w:tcPr>
            <w:tcW w:w="4643" w:type="dxa"/>
            <w:tcBorders>
              <w:top w:val="single" w:sz="12" w:space="0" w:color="000000"/>
            </w:tcBorders>
            <w:shd w:val="pct5" w:color="auto" w:fill="auto"/>
          </w:tcPr>
          <w:p w14:paraId="674D7F25" w14:textId="77777777" w:rsidR="00282FFB" w:rsidRPr="00C61249" w:rsidRDefault="00282FFB" w:rsidP="00282FFB">
            <w:pPr>
              <w:jc w:val="center"/>
              <w:rPr>
                <w:b/>
              </w:rPr>
            </w:pPr>
            <w:r w:rsidRPr="00C61249">
              <w:rPr>
                <w:b/>
              </w:rPr>
              <w:t>Podpis zgłasza</w:t>
            </w:r>
            <w:r>
              <w:rPr>
                <w:b/>
              </w:rPr>
              <w:t>nego kandydata</w:t>
            </w:r>
          </w:p>
        </w:tc>
      </w:tr>
      <w:tr w:rsidR="00282FFB" w:rsidRPr="00C61249" w14:paraId="6C360C0A" w14:textId="77777777" w:rsidTr="00282FFB">
        <w:trPr>
          <w:trHeight w:val="1099"/>
        </w:trPr>
        <w:tc>
          <w:tcPr>
            <w:tcW w:w="4645" w:type="dxa"/>
          </w:tcPr>
          <w:p w14:paraId="42301365" w14:textId="77777777" w:rsidR="00282FFB" w:rsidRPr="00C61249" w:rsidRDefault="00282FFB" w:rsidP="00282FFB"/>
          <w:p w14:paraId="4964E315" w14:textId="77777777" w:rsidR="00282FFB" w:rsidRPr="00C61249" w:rsidRDefault="00282FFB" w:rsidP="00282FFB"/>
        </w:tc>
        <w:tc>
          <w:tcPr>
            <w:tcW w:w="4643" w:type="dxa"/>
          </w:tcPr>
          <w:p w14:paraId="3E686ADB" w14:textId="77777777" w:rsidR="00282FFB" w:rsidRPr="00C61249" w:rsidRDefault="00282FFB" w:rsidP="00282FFB"/>
          <w:p w14:paraId="46D81F50" w14:textId="77777777" w:rsidR="00282FFB" w:rsidRPr="00C61249" w:rsidRDefault="00282FFB" w:rsidP="00282FFB"/>
        </w:tc>
      </w:tr>
    </w:tbl>
    <w:p w14:paraId="6272109C" w14:textId="545E75DF" w:rsidR="000B6276" w:rsidRDefault="000B6276" w:rsidP="000B6276"/>
    <w:p w14:paraId="46DCD789" w14:textId="77777777" w:rsidR="00040668" w:rsidRDefault="00040668" w:rsidP="000B6276"/>
    <w:p w14:paraId="24A24CEC" w14:textId="016DB874" w:rsidR="00040668" w:rsidRDefault="00040668" w:rsidP="000B6276"/>
    <w:p w14:paraId="6949EEE3" w14:textId="77777777" w:rsidR="00040668" w:rsidRPr="00CC439A" w:rsidRDefault="00040668" w:rsidP="000B6276"/>
    <w:p w14:paraId="51C810B8" w14:textId="77777777" w:rsidR="00696AE5" w:rsidRDefault="00696AE5" w:rsidP="00696AE5">
      <w:pPr>
        <w:spacing w:line="360" w:lineRule="auto"/>
        <w:ind w:left="720"/>
        <w:rPr>
          <w:sz w:val="20"/>
          <w:szCs w:val="20"/>
        </w:rPr>
      </w:pPr>
    </w:p>
    <w:p w14:paraId="5F2D45B2" w14:textId="77777777" w:rsidR="001E6591" w:rsidRDefault="001E6591" w:rsidP="001E6591">
      <w:pPr>
        <w:spacing w:line="360" w:lineRule="auto"/>
        <w:jc w:val="center"/>
        <w:rPr>
          <w:b/>
          <w:sz w:val="22"/>
          <w:szCs w:val="22"/>
        </w:rPr>
      </w:pPr>
    </w:p>
    <w:p w14:paraId="4E8B4DE7" w14:textId="78255076" w:rsidR="00696AE5" w:rsidRPr="001E6591" w:rsidRDefault="00696AE5" w:rsidP="001E6591">
      <w:pPr>
        <w:spacing w:line="360" w:lineRule="auto"/>
        <w:jc w:val="center"/>
        <w:rPr>
          <w:b/>
          <w:sz w:val="20"/>
          <w:szCs w:val="20"/>
        </w:rPr>
      </w:pPr>
      <w:r w:rsidRPr="001E6591">
        <w:rPr>
          <w:b/>
          <w:sz w:val="22"/>
          <w:szCs w:val="22"/>
        </w:rPr>
        <w:lastRenderedPageBreak/>
        <w:t>Wyrażenie zgody na przetwarzanie danych osobowych</w:t>
      </w:r>
      <w:r w:rsidR="001E6591" w:rsidRPr="001E6591">
        <w:rPr>
          <w:b/>
          <w:sz w:val="22"/>
          <w:szCs w:val="22"/>
        </w:rPr>
        <w:t xml:space="preserve"> </w:t>
      </w:r>
      <w:r w:rsidR="001E6591" w:rsidRPr="001E6591">
        <w:rPr>
          <w:b/>
          <w:sz w:val="22"/>
          <w:szCs w:val="22"/>
        </w:rPr>
        <w:br/>
      </w:r>
      <w:r w:rsidR="001E6591" w:rsidRPr="001E6591">
        <w:rPr>
          <w:b/>
          <w:sz w:val="20"/>
          <w:szCs w:val="20"/>
        </w:rPr>
        <w:t>(zgodnie z art. 6 ust 1 pkt. a Rozporządzenia Parlamentu Europejskiego i Rady (UE) 2016/679 z dnia 27 kwietnia 2016 r. w sprawie ochrony osób fizycznych w związku z przetwarzaniem danych osobowych i w sprawie swobodnego przepływu takich danych oraz uchylenia dyrektywy 95/46/WE  zwanego „RODO”)</w:t>
      </w:r>
    </w:p>
    <w:p w14:paraId="04E95B99" w14:textId="77777777" w:rsidR="001E6591" w:rsidRPr="001E6591" w:rsidRDefault="001E6591" w:rsidP="001E6591">
      <w:pPr>
        <w:autoSpaceDE w:val="0"/>
        <w:autoSpaceDN w:val="0"/>
        <w:adjustRightInd w:val="0"/>
        <w:spacing w:line="276" w:lineRule="auto"/>
        <w:jc w:val="center"/>
        <w:rPr>
          <w:bCs/>
          <w:color w:val="1D1B11"/>
          <w:sz w:val="22"/>
          <w:szCs w:val="22"/>
        </w:rPr>
      </w:pPr>
    </w:p>
    <w:p w14:paraId="076BB4C8" w14:textId="77777777"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000000"/>
          <w:sz w:val="22"/>
          <w:szCs w:val="22"/>
          <w:lang w:eastAsia="en-US"/>
        </w:rPr>
        <w:t xml:space="preserve">Administratorem Pani/Pana  danych osobowych przetwarzanych w Urzędzie Gminy  Końskowola przy ul. Pożowskiej 3a, 24-130 Końskowola, tel. </w:t>
      </w:r>
      <w:r w:rsidRPr="001E6591">
        <w:rPr>
          <w:rFonts w:eastAsia="Calibri"/>
          <w:bCs/>
          <w:color w:val="000000"/>
          <w:sz w:val="22"/>
          <w:szCs w:val="22"/>
          <w:shd w:val="clear" w:color="auto" w:fill="FFFFFF"/>
          <w:lang w:eastAsia="en-US"/>
        </w:rPr>
        <w:t> </w:t>
      </w:r>
      <w:r w:rsidRPr="001E6591">
        <w:rPr>
          <w:rFonts w:eastAsia="Calibri"/>
          <w:color w:val="000000"/>
          <w:sz w:val="22"/>
          <w:szCs w:val="22"/>
          <w:shd w:val="clear" w:color="auto" w:fill="FFFFFF"/>
          <w:lang w:eastAsia="en-US"/>
        </w:rPr>
        <w:t>81 881 62 01,</w:t>
      </w:r>
      <w:r w:rsidRPr="001E6591">
        <w:rPr>
          <w:rFonts w:eastAsia="Calibri"/>
          <w:color w:val="000000"/>
          <w:sz w:val="22"/>
          <w:szCs w:val="22"/>
          <w:lang w:eastAsia="en-US"/>
        </w:rPr>
        <w:t xml:space="preserve"> adres e-mail : </w:t>
      </w:r>
      <w:r w:rsidRPr="001E6591">
        <w:rPr>
          <w:rFonts w:eastAsia="Calibri"/>
          <w:color w:val="1D1B11"/>
          <w:sz w:val="22"/>
          <w:szCs w:val="22"/>
          <w:lang w:eastAsia="en-US"/>
        </w:rPr>
        <w:t>ugkonskowola@post.pl</w:t>
      </w:r>
      <w:r w:rsidRPr="001E6591">
        <w:rPr>
          <w:rFonts w:eastAsia="Calibri"/>
          <w:color w:val="1D1B11"/>
          <w:sz w:val="22"/>
          <w:szCs w:val="22"/>
          <w:shd w:val="clear" w:color="auto" w:fill="FFFFFF"/>
          <w:lang w:eastAsia="en-US"/>
        </w:rPr>
        <w:t xml:space="preserve"> , </w:t>
      </w:r>
      <w:r w:rsidRPr="001E6591">
        <w:rPr>
          <w:rFonts w:eastAsia="Calibri"/>
          <w:color w:val="1D1B11"/>
          <w:sz w:val="22"/>
          <w:szCs w:val="22"/>
          <w:lang w:eastAsia="en-US"/>
        </w:rPr>
        <w:t>jest Wójt Gminy Końskowola.</w:t>
      </w:r>
    </w:p>
    <w:p w14:paraId="4A0318F9" w14:textId="77777777"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1D1B11"/>
          <w:sz w:val="22"/>
          <w:szCs w:val="22"/>
          <w:lang w:eastAsia="en-US"/>
        </w:rPr>
        <w:t xml:space="preserve">Inspektorem Ochrony Danych Osobowych w Urzędzie Gminy Końskowola jest Roman Maruszak, tel. 818816201, e-mail:  </w:t>
      </w:r>
      <w:hyperlink r:id="rId7" w:history="1">
        <w:r w:rsidRPr="001E6591">
          <w:rPr>
            <w:rFonts w:eastAsia="Calibri"/>
            <w:color w:val="00001A"/>
            <w:sz w:val="22"/>
            <w:szCs w:val="22"/>
            <w:u w:val="single"/>
            <w:lang w:eastAsia="en-US"/>
          </w:rPr>
          <w:t>iodo@konskowola.info.pl</w:t>
        </w:r>
      </w:hyperlink>
    </w:p>
    <w:p w14:paraId="73E1EAC3" w14:textId="2543BED3"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color w:val="1D1B11"/>
          <w:sz w:val="22"/>
          <w:szCs w:val="22"/>
        </w:rPr>
        <w:t>Podstawą prawną  przetwarzania przez administratora Pani/Pana  danych osobowych  jest art. 6  ust. 1 pkt a Rozporządzenia Parlamentu Europejskiego i Rady (UE) 2016/679 z dnia 27 kwietnia 2016 r. (</w:t>
      </w:r>
      <w:r w:rsidRPr="001E6591">
        <w:rPr>
          <w:rFonts w:eastAsia="Calibri"/>
          <w:color w:val="121416"/>
          <w:sz w:val="22"/>
          <w:szCs w:val="22"/>
          <w:shd w:val="clear" w:color="auto" w:fill="FFFFFF"/>
          <w:lang w:eastAsia="en-US"/>
        </w:rPr>
        <w:t> zgoda osoby uprawnionej)</w:t>
      </w:r>
      <w:r w:rsidRPr="001E6591">
        <w:rPr>
          <w:color w:val="1D1B11"/>
          <w:sz w:val="22"/>
          <w:szCs w:val="22"/>
        </w:rPr>
        <w:t xml:space="preserve">, w zw. </w:t>
      </w:r>
      <w:r w:rsidRPr="001E6591">
        <w:rPr>
          <w:color w:val="000000"/>
          <w:sz w:val="22"/>
          <w:szCs w:val="22"/>
        </w:rPr>
        <w:t xml:space="preserve">ustawą </w:t>
      </w:r>
      <w:r w:rsidRPr="001E6591">
        <w:rPr>
          <w:rFonts w:eastAsia="Calibri"/>
          <w:color w:val="1D1B11"/>
          <w:sz w:val="22"/>
          <w:szCs w:val="22"/>
          <w:lang w:eastAsia="en-US"/>
        </w:rPr>
        <w:t xml:space="preserve">z dnia 24 kwietnia 2003 roku </w:t>
      </w:r>
      <w:r w:rsidR="001F7C2E">
        <w:rPr>
          <w:rFonts w:eastAsia="Calibri"/>
          <w:color w:val="1D1B11"/>
          <w:sz w:val="22"/>
          <w:szCs w:val="22"/>
          <w:lang w:eastAsia="en-US"/>
        </w:rPr>
        <w:br/>
      </w:r>
      <w:r w:rsidRPr="001E6591">
        <w:rPr>
          <w:rFonts w:eastAsia="Calibri"/>
          <w:color w:val="1D1B11"/>
          <w:sz w:val="22"/>
          <w:szCs w:val="22"/>
          <w:lang w:eastAsia="en-US"/>
        </w:rPr>
        <w:t>o działalności pożytku publicznego i o wolontariacie.</w:t>
      </w:r>
    </w:p>
    <w:p w14:paraId="3CF820AB" w14:textId="6E01C384"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1D1B11"/>
          <w:sz w:val="22"/>
          <w:szCs w:val="22"/>
          <w:lang w:eastAsia="en-US"/>
        </w:rPr>
        <w:t xml:space="preserve">Pani/Pana dane osobowe zawarte w formularzu zgłoszeniowym, przetwarzane będą jedynie </w:t>
      </w:r>
      <w:r w:rsidR="001F7C2E">
        <w:rPr>
          <w:rFonts w:eastAsia="Calibri"/>
          <w:color w:val="1D1B11"/>
          <w:sz w:val="22"/>
          <w:szCs w:val="22"/>
          <w:lang w:eastAsia="en-US"/>
        </w:rPr>
        <w:br/>
      </w:r>
      <w:r w:rsidRPr="001E6591">
        <w:rPr>
          <w:rFonts w:eastAsia="Calibri"/>
          <w:color w:val="1D1B11"/>
          <w:sz w:val="22"/>
          <w:szCs w:val="22"/>
          <w:lang w:eastAsia="en-US"/>
        </w:rPr>
        <w:t xml:space="preserve">w zakresie niezbędnym i dopuszczalnym przez przepisy prawa, w celu przeprowadzenia naboru kandydatów do komisji konkursowej w </w:t>
      </w:r>
      <w:r w:rsidR="001F2219">
        <w:rPr>
          <w:rFonts w:eastAsia="Calibri"/>
          <w:color w:val="1D1B11"/>
          <w:sz w:val="22"/>
          <w:szCs w:val="22"/>
          <w:lang w:eastAsia="en-US"/>
        </w:rPr>
        <w:t>I</w:t>
      </w:r>
      <w:r w:rsidRPr="001E6591">
        <w:rPr>
          <w:rFonts w:eastAsia="Calibri"/>
          <w:color w:val="1D1B11"/>
          <w:sz w:val="22"/>
          <w:szCs w:val="22"/>
          <w:lang w:eastAsia="en-US"/>
        </w:rPr>
        <w:t>I konkursie ofert na realizację zadań publicznych w zakresie wspierania i upowszechniania kultury fizycznej w Gminie Końskowola na rok 202</w:t>
      </w:r>
      <w:r w:rsidR="009B5007">
        <w:rPr>
          <w:rFonts w:eastAsia="Calibri"/>
          <w:color w:val="1D1B11"/>
          <w:sz w:val="22"/>
          <w:szCs w:val="22"/>
          <w:lang w:eastAsia="en-US"/>
        </w:rPr>
        <w:t>4</w:t>
      </w:r>
      <w:r w:rsidRPr="001E6591">
        <w:rPr>
          <w:rFonts w:eastAsia="Calibri"/>
          <w:color w:val="1D1B11"/>
          <w:sz w:val="22"/>
          <w:szCs w:val="22"/>
          <w:lang w:eastAsia="en-US"/>
        </w:rPr>
        <w:t>.</w:t>
      </w:r>
    </w:p>
    <w:p w14:paraId="160A1445" w14:textId="5B7B279C"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1D1B11"/>
          <w:sz w:val="22"/>
          <w:szCs w:val="22"/>
          <w:lang w:eastAsia="en-US"/>
        </w:rPr>
        <w:t xml:space="preserve">Pani/Pana dane osobowe mogą być udostępnione innym podmiotom, które z mocy przepisów prawa są upoważnione do ich uzyskiwania </w:t>
      </w:r>
      <w:r>
        <w:rPr>
          <w:rFonts w:eastAsia="Calibri"/>
          <w:color w:val="1D1B11"/>
          <w:sz w:val="22"/>
          <w:szCs w:val="22"/>
          <w:lang w:eastAsia="en-US"/>
        </w:rPr>
        <w:t xml:space="preserve">np. </w:t>
      </w:r>
      <w:r w:rsidRPr="001E6591">
        <w:rPr>
          <w:rFonts w:eastAsia="Calibri"/>
          <w:color w:val="1D1B11"/>
          <w:sz w:val="22"/>
          <w:szCs w:val="22"/>
          <w:lang w:eastAsia="en-US"/>
        </w:rPr>
        <w:t>: organy ścigania, wymiaru sprawiedliwości lub</w:t>
      </w:r>
      <w:r w:rsidRPr="001E6591">
        <w:rPr>
          <w:color w:val="1D1B11"/>
          <w:sz w:val="22"/>
          <w:szCs w:val="22"/>
        </w:rPr>
        <w:t xml:space="preserve"> podmiotom, które zawarły z Gminą stosowne umowy na przetwarzanie danych np. radca prawny. </w:t>
      </w:r>
    </w:p>
    <w:p w14:paraId="1BB84DDF" w14:textId="77777777"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1D1B11"/>
          <w:sz w:val="22"/>
          <w:szCs w:val="22"/>
          <w:lang w:eastAsia="en-US"/>
        </w:rPr>
        <w:t>Pani/Pana  dane osobowe nie będą przekazywane do państw trzecich i organizacji międzynarodowych.</w:t>
      </w:r>
    </w:p>
    <w:p w14:paraId="08901D56" w14:textId="1D0BB297"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1D1B11"/>
          <w:sz w:val="22"/>
          <w:szCs w:val="22"/>
          <w:lang w:eastAsia="en-US"/>
        </w:rPr>
        <w:t xml:space="preserve">Pani/ Pana dane osobowe przetwarzane będą przez okres trwania naboru, a następnie przechowywane przez okres 3 miesięcy od momentu jego zakończenia, po tym czasie </w:t>
      </w:r>
      <w:r w:rsidR="001F7C2E">
        <w:rPr>
          <w:rFonts w:eastAsia="Calibri"/>
          <w:color w:val="1D1B11"/>
          <w:sz w:val="22"/>
          <w:szCs w:val="22"/>
          <w:lang w:eastAsia="en-US"/>
        </w:rPr>
        <w:br/>
      </w:r>
      <w:r w:rsidRPr="001E6591">
        <w:rPr>
          <w:rFonts w:eastAsia="Calibri"/>
          <w:color w:val="1D1B11"/>
          <w:sz w:val="22"/>
          <w:szCs w:val="22"/>
          <w:lang w:eastAsia="en-US"/>
        </w:rPr>
        <w:t>w przypadku ich nieodebrania w siedzibie Urzęd</w:t>
      </w:r>
      <w:r>
        <w:rPr>
          <w:rFonts w:eastAsia="Calibri"/>
          <w:color w:val="1D1B11"/>
          <w:sz w:val="22"/>
          <w:szCs w:val="22"/>
          <w:lang w:eastAsia="en-US"/>
        </w:rPr>
        <w:t>u</w:t>
      </w:r>
      <w:r w:rsidRPr="001E6591">
        <w:rPr>
          <w:rFonts w:eastAsia="Calibri"/>
          <w:color w:val="1D1B11"/>
          <w:sz w:val="22"/>
          <w:szCs w:val="22"/>
          <w:lang w:eastAsia="en-US"/>
        </w:rPr>
        <w:t xml:space="preserve"> podlegały będą zniszczeniu.</w:t>
      </w:r>
    </w:p>
    <w:p w14:paraId="1BC21DFF" w14:textId="64CEFF88"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1D1B11"/>
          <w:sz w:val="22"/>
          <w:szCs w:val="22"/>
          <w:lang w:eastAsia="en-US"/>
        </w:rPr>
        <w:t xml:space="preserve">Ma Pani/Pan prawo dostępu do swoich danych osobowych, prawo do ich sprostowania </w:t>
      </w:r>
      <w:r w:rsidR="001F7C2E">
        <w:rPr>
          <w:rFonts w:eastAsia="Calibri"/>
          <w:color w:val="1D1B11"/>
          <w:sz w:val="22"/>
          <w:szCs w:val="22"/>
          <w:lang w:eastAsia="en-US"/>
        </w:rPr>
        <w:br/>
      </w:r>
      <w:r w:rsidRPr="001E6591">
        <w:rPr>
          <w:rFonts w:eastAsia="Calibri"/>
          <w:color w:val="1D1B11"/>
          <w:sz w:val="22"/>
          <w:szCs w:val="22"/>
          <w:lang w:eastAsia="en-US"/>
        </w:rPr>
        <w:t>w przypadku, gdy są one nieprawidłowe lub niekompletne, prawo do ich usunięcia, gdy są już zbędne dla celu, dla którego zostały zebrane lub w inny sposób przetwarzane lub gdy są zebrane niezgodnie z prawem, prawo do ograniczenia przetwarzania gdy osoba, której dane dotyczą kwestionuje ich prawidłowość lub administrator nie potrzebuje już danych dla swoich celów, ale osoba, której dane dotyczą, potrzebuje ich do ustalenia, obrony lub dochodzenia roszczeń, prawo do wniesienia sprzeciwu wobec przetwarzania,</w:t>
      </w:r>
      <w:r w:rsidRPr="001E6591">
        <w:rPr>
          <w:color w:val="1D1B11"/>
          <w:sz w:val="22"/>
          <w:szCs w:val="22"/>
        </w:rPr>
        <w:t xml:space="preserve"> jak również prawo do cofnięcia zgody na przetwarzanie danych w dowolnym momencie, jeżeli podstawą ich przetwarzania nie były przepisy prawa, lecz uprzednio wyrażona przez Panią/Pana  zgoda ( art. 6 ust. 1 lit. a rozporządzenia).</w:t>
      </w:r>
    </w:p>
    <w:p w14:paraId="01058A7F" w14:textId="77777777"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1D1B11"/>
          <w:sz w:val="22"/>
          <w:szCs w:val="22"/>
          <w:lang w:eastAsia="en-US"/>
        </w:rPr>
        <w:t>Udzielenie zgody na przetwarzanie danych jest dobrowolne, jednakże jej brak uniemożliwia uczestnictwo kandydata  w ogłoszonym naborze.</w:t>
      </w:r>
    </w:p>
    <w:p w14:paraId="4C9EC8DB" w14:textId="77777777"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color w:val="1D1B11"/>
          <w:sz w:val="22"/>
          <w:szCs w:val="22"/>
        </w:rPr>
        <w:t xml:space="preserve">W przypadku uzyskania przez Panią/Pana informacji o niezgodnym z prawem przetwarzaniu danych osobowych przysługuje Pani/Panu prawo wniesienia skargi do organu nadzorczego właściwego w sprawach ochrony danych osobowych tj. </w:t>
      </w:r>
      <w:r w:rsidRPr="001E6591">
        <w:rPr>
          <w:iCs/>
          <w:color w:val="1D1B11"/>
          <w:sz w:val="22"/>
          <w:szCs w:val="22"/>
        </w:rPr>
        <w:t>Prezesa Urzędu Ochrony Danych Osobowych</w:t>
      </w:r>
      <w:r w:rsidRPr="001E6591">
        <w:rPr>
          <w:color w:val="1D1B11"/>
          <w:sz w:val="22"/>
          <w:szCs w:val="22"/>
        </w:rPr>
        <w:t>, Warszawa ul. Stawki 2, 00-193 Warszawa.</w:t>
      </w:r>
    </w:p>
    <w:p w14:paraId="028C6589" w14:textId="77777777" w:rsidR="001E6591" w:rsidRPr="001E6591" w:rsidRDefault="001E6591" w:rsidP="001E6591">
      <w:pPr>
        <w:numPr>
          <w:ilvl w:val="0"/>
          <w:numId w:val="11"/>
        </w:numPr>
        <w:spacing w:after="160" w:line="259" w:lineRule="auto"/>
        <w:contextualSpacing/>
        <w:jc w:val="both"/>
        <w:rPr>
          <w:rFonts w:eastAsia="Calibri"/>
          <w:color w:val="1D1B11"/>
          <w:sz w:val="22"/>
          <w:szCs w:val="22"/>
          <w:lang w:eastAsia="en-US"/>
        </w:rPr>
      </w:pPr>
      <w:r w:rsidRPr="001E6591">
        <w:rPr>
          <w:rFonts w:eastAsia="Calibri"/>
          <w:color w:val="1D1B11"/>
          <w:sz w:val="22"/>
          <w:szCs w:val="22"/>
          <w:lang w:eastAsia="en-US"/>
        </w:rPr>
        <w:t>Pani/Pana dane osobowe nie będą podlegały automatycznemu przetwarzaniu i profilowaniu.</w:t>
      </w:r>
    </w:p>
    <w:p w14:paraId="7E78F498" w14:textId="014C6A14" w:rsidR="00696AE5" w:rsidRDefault="00696AE5"/>
    <w:p w14:paraId="5D84867D" w14:textId="77777777" w:rsidR="00696AE5" w:rsidRDefault="00696AE5"/>
    <w:p w14:paraId="3D081C01" w14:textId="77777777" w:rsidR="00696AE5" w:rsidRDefault="00696AE5" w:rsidP="00040668">
      <w:pPr>
        <w:spacing w:line="360" w:lineRule="auto"/>
        <w:jc w:val="center"/>
        <w:rPr>
          <w:sz w:val="20"/>
          <w:szCs w:val="20"/>
        </w:rPr>
      </w:pPr>
      <w:r>
        <w:rPr>
          <w:sz w:val="20"/>
          <w:szCs w:val="20"/>
        </w:rPr>
        <w:t>…………………………………                                                                …...……………………………</w:t>
      </w:r>
    </w:p>
    <w:p w14:paraId="7B27368A" w14:textId="7ABFF049" w:rsidR="00696AE5" w:rsidRDefault="00696AE5" w:rsidP="00040668">
      <w:pPr>
        <w:spacing w:line="360" w:lineRule="auto"/>
        <w:jc w:val="center"/>
        <w:rPr>
          <w:sz w:val="20"/>
          <w:szCs w:val="20"/>
        </w:rPr>
      </w:pPr>
      <w:r>
        <w:rPr>
          <w:sz w:val="20"/>
          <w:szCs w:val="20"/>
        </w:rPr>
        <w:t>(miejscowość, data)                                                                                            (podpis)</w:t>
      </w:r>
    </w:p>
    <w:p w14:paraId="2A6446B8" w14:textId="77777777" w:rsidR="00696AE5" w:rsidRDefault="00696AE5" w:rsidP="00696AE5">
      <w:pPr>
        <w:spacing w:line="360" w:lineRule="auto"/>
        <w:ind w:left="720"/>
        <w:jc w:val="both"/>
        <w:rPr>
          <w:b/>
          <w:sz w:val="20"/>
          <w:szCs w:val="20"/>
        </w:rPr>
      </w:pPr>
    </w:p>
    <w:p w14:paraId="5D429752" w14:textId="77777777" w:rsidR="00282FFB" w:rsidRPr="00A4577C" w:rsidRDefault="00282FFB" w:rsidP="00282FFB">
      <w:pPr>
        <w:jc w:val="center"/>
        <w:rPr>
          <w:rFonts w:ascii="Arial" w:hAnsi="Arial" w:cs="Arial"/>
          <w:b/>
        </w:rPr>
      </w:pPr>
    </w:p>
    <w:p w14:paraId="5EB404EC" w14:textId="77777777" w:rsidR="00282FFB" w:rsidRPr="00282FFB" w:rsidRDefault="00282FFB" w:rsidP="00282FFB">
      <w:pPr>
        <w:spacing w:line="360" w:lineRule="auto"/>
        <w:jc w:val="center"/>
        <w:rPr>
          <w:b/>
        </w:rPr>
      </w:pPr>
      <w:r w:rsidRPr="00282FFB">
        <w:rPr>
          <w:b/>
        </w:rPr>
        <w:t xml:space="preserve">Deklaracja bezstronności i poufności </w:t>
      </w:r>
    </w:p>
    <w:p w14:paraId="4376A19D" w14:textId="559BA7BB" w:rsidR="00282FFB" w:rsidRDefault="00282FFB" w:rsidP="00282FFB">
      <w:pPr>
        <w:spacing w:line="288" w:lineRule="auto"/>
        <w:jc w:val="center"/>
        <w:rPr>
          <w:rStyle w:val="Pogrubienie"/>
          <w:color w:val="000000"/>
          <w:sz w:val="22"/>
          <w:szCs w:val="22"/>
        </w:rPr>
      </w:pPr>
      <w:r w:rsidRPr="00282FFB">
        <w:rPr>
          <w:b/>
        </w:rPr>
        <w:t xml:space="preserve">członka komisji konkursowej </w:t>
      </w:r>
      <w:r>
        <w:rPr>
          <w:rStyle w:val="Pogrubienie"/>
          <w:color w:val="000000"/>
          <w:sz w:val="22"/>
          <w:szCs w:val="22"/>
        </w:rPr>
        <w:t>w I</w:t>
      </w:r>
      <w:r w:rsidR="001F2219">
        <w:rPr>
          <w:rStyle w:val="Pogrubienie"/>
          <w:color w:val="000000"/>
          <w:sz w:val="22"/>
          <w:szCs w:val="22"/>
        </w:rPr>
        <w:t xml:space="preserve">I </w:t>
      </w:r>
      <w:r>
        <w:rPr>
          <w:rStyle w:val="Pogrubienie"/>
          <w:color w:val="000000"/>
          <w:sz w:val="22"/>
          <w:szCs w:val="22"/>
        </w:rPr>
        <w:t xml:space="preserve">konkursie ofert </w:t>
      </w:r>
      <w:r w:rsidRPr="00BC0958">
        <w:rPr>
          <w:rStyle w:val="Pogrubienie"/>
          <w:color w:val="000000"/>
          <w:sz w:val="22"/>
          <w:szCs w:val="22"/>
        </w:rPr>
        <w:t xml:space="preserve">na realizację zadań publicznych </w:t>
      </w:r>
      <w:r w:rsidRPr="00FE32B7">
        <w:rPr>
          <w:rStyle w:val="Pogrubienie"/>
          <w:color w:val="000000"/>
          <w:sz w:val="22"/>
          <w:szCs w:val="22"/>
        </w:rPr>
        <w:t>w zakresie wspierania i upowszechniania kultury fizycznej w Gminie Końskowola na 202</w:t>
      </w:r>
      <w:r w:rsidR="009B5007">
        <w:rPr>
          <w:rStyle w:val="Pogrubienie"/>
          <w:color w:val="000000"/>
          <w:sz w:val="22"/>
          <w:szCs w:val="22"/>
        </w:rPr>
        <w:t>4</w:t>
      </w:r>
      <w:r w:rsidRPr="00FE32B7">
        <w:rPr>
          <w:rStyle w:val="Pogrubienie"/>
          <w:color w:val="000000"/>
          <w:sz w:val="22"/>
          <w:szCs w:val="22"/>
        </w:rPr>
        <w:t xml:space="preserve"> rok.</w:t>
      </w:r>
    </w:p>
    <w:p w14:paraId="3922D136" w14:textId="77777777" w:rsidR="00282FFB" w:rsidRPr="00BC0958" w:rsidRDefault="00282FFB" w:rsidP="00282FFB">
      <w:pPr>
        <w:spacing w:line="288" w:lineRule="auto"/>
        <w:jc w:val="center"/>
        <w:rPr>
          <w:rStyle w:val="Pogrubienie"/>
          <w:color w:val="000000"/>
          <w:sz w:val="22"/>
          <w:szCs w:val="22"/>
        </w:rPr>
      </w:pPr>
    </w:p>
    <w:p w14:paraId="4E5C4DC7" w14:textId="07C0E1E8" w:rsidR="00282FFB" w:rsidRPr="00282FFB" w:rsidRDefault="00282FFB" w:rsidP="00282FFB">
      <w:pPr>
        <w:spacing w:line="360" w:lineRule="auto"/>
        <w:jc w:val="center"/>
      </w:pPr>
    </w:p>
    <w:p w14:paraId="4620A223" w14:textId="77777777" w:rsidR="00282FFB" w:rsidRPr="00282FFB" w:rsidRDefault="00282FFB" w:rsidP="00282FFB">
      <w:pPr>
        <w:jc w:val="both"/>
      </w:pPr>
      <w:r w:rsidRPr="00282FFB">
        <w:t>Oświadczam, że :</w:t>
      </w:r>
    </w:p>
    <w:p w14:paraId="6CF8E032" w14:textId="77777777" w:rsidR="00282FFB" w:rsidRPr="00282FFB" w:rsidRDefault="00282FFB" w:rsidP="00282FFB">
      <w:pPr>
        <w:jc w:val="both"/>
      </w:pPr>
    </w:p>
    <w:p w14:paraId="22BDC2F2" w14:textId="77777777" w:rsidR="00282FFB" w:rsidRPr="00282FFB" w:rsidRDefault="00282FFB" w:rsidP="00282FFB">
      <w:pPr>
        <w:numPr>
          <w:ilvl w:val="0"/>
          <w:numId w:val="10"/>
        </w:numPr>
        <w:jc w:val="both"/>
      </w:pPr>
      <w:r w:rsidRPr="00282FFB">
        <w:t>Nie jestem oferentem ani nie pozostaję wobec żadnego z oferentów w takim stosunku prawnym lub faktycznym, że wynik konkursu mógłby mieć wpływ na moje prawa lub obowiązki.</w:t>
      </w:r>
    </w:p>
    <w:p w14:paraId="64EC7D3A" w14:textId="77777777" w:rsidR="00282FFB" w:rsidRPr="00282FFB" w:rsidRDefault="00282FFB" w:rsidP="00282FFB">
      <w:pPr>
        <w:numPr>
          <w:ilvl w:val="0"/>
          <w:numId w:val="10"/>
        </w:numPr>
        <w:jc w:val="both"/>
      </w:pPr>
      <w:r w:rsidRPr="00282FFB">
        <w:t>Nie pozostaję ani nie pozostawałem</w:t>
      </w:r>
      <w:r w:rsidRPr="00282FFB">
        <w:rPr>
          <w:sz w:val="20"/>
          <w:szCs w:val="20"/>
          <w:vertAlign w:val="superscript"/>
        </w:rPr>
        <w:t>*)</w:t>
      </w:r>
      <w:r w:rsidRPr="00282FFB">
        <w:t xml:space="preserve"> w związku małżeńskim ani w stosunku pokrewieństwa lub powinowactwa w linii prostej, pokrewieństwa lub powinowactwa w linii bocznej do drugiego stopnia z żadnym z oferentów.</w:t>
      </w:r>
    </w:p>
    <w:p w14:paraId="5F8D0691" w14:textId="77777777" w:rsidR="00282FFB" w:rsidRPr="00282FFB" w:rsidRDefault="00282FFB" w:rsidP="00282FFB">
      <w:pPr>
        <w:numPr>
          <w:ilvl w:val="0"/>
          <w:numId w:val="10"/>
        </w:numPr>
        <w:jc w:val="both"/>
      </w:pPr>
      <w:r w:rsidRPr="00282FFB">
        <w:t>Nie jestem ani nie byłem</w:t>
      </w:r>
      <w:r w:rsidRPr="00282FFB">
        <w:rPr>
          <w:sz w:val="20"/>
          <w:szCs w:val="20"/>
          <w:vertAlign w:val="superscript"/>
        </w:rPr>
        <w:t>*)</w:t>
      </w:r>
      <w:r w:rsidRPr="00282FFB">
        <w:t xml:space="preserve"> związany z tytułu przysposobienia, opieki lub kurateli z żadnym z oferentów.</w:t>
      </w:r>
    </w:p>
    <w:p w14:paraId="4041C31D" w14:textId="77777777" w:rsidR="00282FFB" w:rsidRPr="00282FFB" w:rsidRDefault="00282FFB" w:rsidP="00282FFB">
      <w:pPr>
        <w:numPr>
          <w:ilvl w:val="0"/>
          <w:numId w:val="10"/>
        </w:numPr>
        <w:jc w:val="both"/>
      </w:pPr>
      <w:r w:rsidRPr="00282FFB">
        <w:t>Nie jestem ani byłem przedstawicielem oferenta, a także nie jest ani nie była przedstawicielem oferenta osoba będąca moim małżonkiem, byłym małżonkiem, powinowatym w linii prostej, krewnym lub powinowatym w linii bocznej do drugiego stopnia, związana</w:t>
      </w:r>
      <w:r w:rsidRPr="00282FFB">
        <w:rPr>
          <w:sz w:val="20"/>
          <w:szCs w:val="20"/>
          <w:vertAlign w:val="superscript"/>
        </w:rPr>
        <w:footnoteReference w:customMarkFollows="1" w:id="1"/>
        <w:t>*)</w:t>
      </w:r>
      <w:r w:rsidRPr="00282FFB">
        <w:t xml:space="preserve"> z tytułu przysposobienia, opieki lub kurateli. </w:t>
      </w:r>
    </w:p>
    <w:p w14:paraId="35E71297" w14:textId="77777777" w:rsidR="00282FFB" w:rsidRPr="00282FFB" w:rsidRDefault="00282FFB" w:rsidP="00282FFB">
      <w:pPr>
        <w:numPr>
          <w:ilvl w:val="0"/>
          <w:numId w:val="10"/>
        </w:numPr>
        <w:jc w:val="both"/>
      </w:pPr>
      <w:r w:rsidRPr="00282FFB">
        <w:t>Nie zostało wszczęte przeciwko mnie dochodzenie służbowe, postępowanie dyscyplinarne lub karne z powodu konkursu.</w:t>
      </w:r>
    </w:p>
    <w:p w14:paraId="7CC109A3" w14:textId="77777777" w:rsidR="00282FFB" w:rsidRPr="00282FFB" w:rsidRDefault="00282FFB" w:rsidP="00282FFB">
      <w:pPr>
        <w:numPr>
          <w:ilvl w:val="0"/>
          <w:numId w:val="10"/>
        </w:numPr>
        <w:jc w:val="both"/>
      </w:pPr>
      <w:r w:rsidRPr="00282FFB">
        <w:t>Żaden z oferentów nie pozostaje wobec mnie w stosunku nadrzędności służbowej.</w:t>
      </w:r>
    </w:p>
    <w:p w14:paraId="149BA9CE" w14:textId="77777777" w:rsidR="00282FFB" w:rsidRPr="00282FFB" w:rsidRDefault="00282FFB" w:rsidP="00282FFB">
      <w:pPr>
        <w:jc w:val="both"/>
      </w:pPr>
    </w:p>
    <w:p w14:paraId="32CDF36B" w14:textId="77777777" w:rsidR="00282FFB" w:rsidRPr="00282FFB" w:rsidRDefault="00282FFB" w:rsidP="00282FFB">
      <w:pPr>
        <w:ind w:left="360"/>
        <w:jc w:val="both"/>
      </w:pPr>
      <w:r w:rsidRPr="00282FFB">
        <w:t>Zobowiązuję się ponadto do zachowania w tajemnicy wiadomości uzyskanych w związku z konkursem.</w:t>
      </w:r>
    </w:p>
    <w:p w14:paraId="22001076" w14:textId="77777777" w:rsidR="00282FFB" w:rsidRPr="00282FFB" w:rsidRDefault="00282FFB" w:rsidP="00282FFB">
      <w:pPr>
        <w:ind w:left="360"/>
        <w:jc w:val="both"/>
      </w:pPr>
    </w:p>
    <w:p w14:paraId="7784485E" w14:textId="7AC7918D" w:rsidR="00282FFB" w:rsidRDefault="00282FFB" w:rsidP="00282FFB">
      <w:pPr>
        <w:ind w:left="360"/>
        <w:jc w:val="both"/>
      </w:pPr>
    </w:p>
    <w:p w14:paraId="5527B8D8" w14:textId="6FEB2296" w:rsidR="00040668" w:rsidRDefault="00040668" w:rsidP="00282FFB">
      <w:pPr>
        <w:ind w:left="360"/>
        <w:jc w:val="both"/>
      </w:pPr>
    </w:p>
    <w:p w14:paraId="2A9AD8D1" w14:textId="77777777" w:rsidR="00040668" w:rsidRPr="00282FFB" w:rsidRDefault="00040668" w:rsidP="00040668">
      <w:pPr>
        <w:jc w:val="both"/>
      </w:pPr>
    </w:p>
    <w:p w14:paraId="0F211FD1" w14:textId="77777777" w:rsidR="00040668" w:rsidRDefault="00040668" w:rsidP="00040668">
      <w:pPr>
        <w:spacing w:line="360" w:lineRule="auto"/>
        <w:jc w:val="center"/>
        <w:rPr>
          <w:sz w:val="20"/>
          <w:szCs w:val="20"/>
        </w:rPr>
      </w:pPr>
      <w:r>
        <w:rPr>
          <w:sz w:val="20"/>
          <w:szCs w:val="20"/>
        </w:rPr>
        <w:t>…………………………………                                                                …...……………………………</w:t>
      </w:r>
    </w:p>
    <w:p w14:paraId="04CE560B" w14:textId="53C2FF10" w:rsidR="00040668" w:rsidRDefault="00040668" w:rsidP="00040668">
      <w:pPr>
        <w:spacing w:line="360" w:lineRule="auto"/>
        <w:jc w:val="center"/>
        <w:rPr>
          <w:sz w:val="20"/>
          <w:szCs w:val="20"/>
        </w:rPr>
      </w:pPr>
      <w:r>
        <w:rPr>
          <w:sz w:val="20"/>
          <w:szCs w:val="20"/>
        </w:rPr>
        <w:t>(miejscowość, data)                                                                                            (podpis)</w:t>
      </w:r>
    </w:p>
    <w:p w14:paraId="02D217AD" w14:textId="77777777" w:rsidR="00282FFB" w:rsidRPr="00282FFB" w:rsidRDefault="00282FFB" w:rsidP="00040668">
      <w:pPr>
        <w:ind w:left="360"/>
      </w:pPr>
    </w:p>
    <w:sectPr w:rsidR="00282FFB" w:rsidRPr="00282FFB" w:rsidSect="00CE78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5839" w14:textId="77777777" w:rsidR="00CE783B" w:rsidRDefault="00CE783B" w:rsidP="00282FFB">
      <w:r>
        <w:separator/>
      </w:r>
    </w:p>
  </w:endnote>
  <w:endnote w:type="continuationSeparator" w:id="0">
    <w:p w14:paraId="2D96E4B1" w14:textId="77777777" w:rsidR="00CE783B" w:rsidRDefault="00CE783B" w:rsidP="0028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EAE8" w14:textId="77777777" w:rsidR="00CE783B" w:rsidRDefault="00CE783B" w:rsidP="00282FFB">
      <w:r>
        <w:separator/>
      </w:r>
    </w:p>
  </w:footnote>
  <w:footnote w:type="continuationSeparator" w:id="0">
    <w:p w14:paraId="523CE8C8" w14:textId="77777777" w:rsidR="00CE783B" w:rsidRDefault="00CE783B" w:rsidP="00282FFB">
      <w:r>
        <w:continuationSeparator/>
      </w:r>
    </w:p>
  </w:footnote>
  <w:footnote w:id="1">
    <w:p w14:paraId="6B520E04" w14:textId="77777777" w:rsidR="00282FFB" w:rsidRPr="00282FFB" w:rsidRDefault="00282FFB" w:rsidP="00282FFB">
      <w:pPr>
        <w:pStyle w:val="Tekstprzypisudolnego"/>
        <w:jc w:val="both"/>
      </w:pPr>
      <w:r w:rsidRPr="00282FFB">
        <w:rPr>
          <w:rStyle w:val="Odwoanieprzypisudolnego"/>
        </w:rPr>
        <w:t>*</w:t>
      </w:r>
      <w:r w:rsidRPr="00282FFB">
        <w:rPr>
          <w:vertAlign w:val="superscript"/>
        </w:rPr>
        <w:t>)</w:t>
      </w:r>
      <w:r w:rsidRPr="00282FFB">
        <w:t xml:space="preserve"> </w:t>
      </w:r>
      <w:r w:rsidRPr="00282FFB">
        <w:rPr>
          <w:lang w:val="pl-PL" w:eastAsia="x-none"/>
        </w:rPr>
        <w:t>Przesłanki do wyłączenia występują również w przypadku, gdy związek małżeństwa, przysposobienia, opieki lub kurateli ustał.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6D6"/>
    <w:multiLevelType w:val="hybridMultilevel"/>
    <w:tmpl w:val="298C31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26FB37D3"/>
    <w:multiLevelType w:val="hybridMultilevel"/>
    <w:tmpl w:val="BE1CD3AC"/>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2CFB4AF0"/>
    <w:multiLevelType w:val="hybridMultilevel"/>
    <w:tmpl w:val="22961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F6007D"/>
    <w:multiLevelType w:val="hybridMultilevel"/>
    <w:tmpl w:val="56F21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BD2B1E"/>
    <w:multiLevelType w:val="hybridMultilevel"/>
    <w:tmpl w:val="96F25A92"/>
    <w:lvl w:ilvl="0" w:tplc="23E0969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45E65B0B"/>
    <w:multiLevelType w:val="hybridMultilevel"/>
    <w:tmpl w:val="19EE2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771776"/>
    <w:multiLevelType w:val="hybridMultilevel"/>
    <w:tmpl w:val="5DD2D4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11">
      <w:start w:val="1"/>
      <w:numFmt w:val="decimal"/>
      <w:lvlText w:val="%7)"/>
      <w:lvlJc w:val="left"/>
      <w:pPr>
        <w:ind w:left="644"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E76466B"/>
    <w:multiLevelType w:val="hybridMultilevel"/>
    <w:tmpl w:val="8DBCED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7D12457"/>
    <w:multiLevelType w:val="hybridMultilevel"/>
    <w:tmpl w:val="A32C5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603674"/>
    <w:multiLevelType w:val="hybridMultilevel"/>
    <w:tmpl w:val="6AA4A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BC014E"/>
    <w:multiLevelType w:val="hybridMultilevel"/>
    <w:tmpl w:val="6D40A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6290732">
    <w:abstractNumId w:val="5"/>
  </w:num>
  <w:num w:numId="2" w16cid:durableId="1784881217">
    <w:abstractNumId w:val="4"/>
  </w:num>
  <w:num w:numId="3" w16cid:durableId="1702437035">
    <w:abstractNumId w:val="10"/>
  </w:num>
  <w:num w:numId="4" w16cid:durableId="214197704">
    <w:abstractNumId w:val="7"/>
  </w:num>
  <w:num w:numId="5" w16cid:durableId="1506944351">
    <w:abstractNumId w:val="1"/>
  </w:num>
  <w:num w:numId="6" w16cid:durableId="2036299474">
    <w:abstractNumId w:val="6"/>
  </w:num>
  <w:num w:numId="7" w16cid:durableId="1777673146">
    <w:abstractNumId w:val="8"/>
  </w:num>
  <w:num w:numId="8" w16cid:durableId="138769803">
    <w:abstractNumId w:val="9"/>
  </w:num>
  <w:num w:numId="9" w16cid:durableId="1150293460">
    <w:abstractNumId w:val="2"/>
  </w:num>
  <w:num w:numId="10" w16cid:durableId="399405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8277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0A2E"/>
    <w:rsid w:val="00033D78"/>
    <w:rsid w:val="00037298"/>
    <w:rsid w:val="00040668"/>
    <w:rsid w:val="00062D2C"/>
    <w:rsid w:val="000B6276"/>
    <w:rsid w:val="000F1AE2"/>
    <w:rsid w:val="0014710E"/>
    <w:rsid w:val="00160DD8"/>
    <w:rsid w:val="001610E1"/>
    <w:rsid w:val="001C0470"/>
    <w:rsid w:val="001E6591"/>
    <w:rsid w:val="001F06F9"/>
    <w:rsid w:val="001F2219"/>
    <w:rsid w:val="001F3972"/>
    <w:rsid w:val="001F7C2E"/>
    <w:rsid w:val="00240354"/>
    <w:rsid w:val="00252DA0"/>
    <w:rsid w:val="00261D65"/>
    <w:rsid w:val="00282FFB"/>
    <w:rsid w:val="00285187"/>
    <w:rsid w:val="002E10C4"/>
    <w:rsid w:val="002F0E05"/>
    <w:rsid w:val="002F2F2C"/>
    <w:rsid w:val="00317B67"/>
    <w:rsid w:val="00347483"/>
    <w:rsid w:val="003849C1"/>
    <w:rsid w:val="003D344D"/>
    <w:rsid w:val="00432732"/>
    <w:rsid w:val="004364CA"/>
    <w:rsid w:val="004513E7"/>
    <w:rsid w:val="004672F9"/>
    <w:rsid w:val="004A03A5"/>
    <w:rsid w:val="004B154F"/>
    <w:rsid w:val="004C23DC"/>
    <w:rsid w:val="004C6984"/>
    <w:rsid w:val="00504C3E"/>
    <w:rsid w:val="00517352"/>
    <w:rsid w:val="005257FE"/>
    <w:rsid w:val="00551624"/>
    <w:rsid w:val="00556AD1"/>
    <w:rsid w:val="00570E98"/>
    <w:rsid w:val="005B1671"/>
    <w:rsid w:val="005B5ED3"/>
    <w:rsid w:val="005C79E7"/>
    <w:rsid w:val="005D01D2"/>
    <w:rsid w:val="005D0C83"/>
    <w:rsid w:val="006050DE"/>
    <w:rsid w:val="00614D0A"/>
    <w:rsid w:val="00621FB2"/>
    <w:rsid w:val="00660A2E"/>
    <w:rsid w:val="006622C4"/>
    <w:rsid w:val="006807CD"/>
    <w:rsid w:val="00696A92"/>
    <w:rsid w:val="00696AE5"/>
    <w:rsid w:val="006A2629"/>
    <w:rsid w:val="006E6C98"/>
    <w:rsid w:val="00714AF1"/>
    <w:rsid w:val="00721330"/>
    <w:rsid w:val="00816BE4"/>
    <w:rsid w:val="00862E16"/>
    <w:rsid w:val="008907F7"/>
    <w:rsid w:val="00897F85"/>
    <w:rsid w:val="008F04E5"/>
    <w:rsid w:val="009006F2"/>
    <w:rsid w:val="009170CA"/>
    <w:rsid w:val="00973184"/>
    <w:rsid w:val="009A01B9"/>
    <w:rsid w:val="009A0254"/>
    <w:rsid w:val="009B5007"/>
    <w:rsid w:val="009E396A"/>
    <w:rsid w:val="00A617B9"/>
    <w:rsid w:val="00A62A4A"/>
    <w:rsid w:val="00A65A39"/>
    <w:rsid w:val="00AB7BDB"/>
    <w:rsid w:val="00AE5FA9"/>
    <w:rsid w:val="00B2583B"/>
    <w:rsid w:val="00B273AA"/>
    <w:rsid w:val="00B665D2"/>
    <w:rsid w:val="00BA0E0A"/>
    <w:rsid w:val="00BC0958"/>
    <w:rsid w:val="00BC3C03"/>
    <w:rsid w:val="00BF2F33"/>
    <w:rsid w:val="00C13A2F"/>
    <w:rsid w:val="00C160B1"/>
    <w:rsid w:val="00CB4BF9"/>
    <w:rsid w:val="00CC1527"/>
    <w:rsid w:val="00CD79E8"/>
    <w:rsid w:val="00CE783B"/>
    <w:rsid w:val="00CF2353"/>
    <w:rsid w:val="00D618A9"/>
    <w:rsid w:val="00D916C8"/>
    <w:rsid w:val="00DB55CF"/>
    <w:rsid w:val="00E474F4"/>
    <w:rsid w:val="00E740C5"/>
    <w:rsid w:val="00EF7212"/>
    <w:rsid w:val="00F22885"/>
    <w:rsid w:val="00F22A97"/>
    <w:rsid w:val="00F32114"/>
    <w:rsid w:val="00F765C4"/>
    <w:rsid w:val="00F81B4C"/>
    <w:rsid w:val="00FB526F"/>
    <w:rsid w:val="00FE3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F46C"/>
  <w15:docId w15:val="{1AEF422C-5D04-439E-9683-2743AE42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0A2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60A2E"/>
    <w:rPr>
      <w:b/>
      <w:bCs/>
    </w:rPr>
  </w:style>
  <w:style w:type="character" w:styleId="Hipercze">
    <w:name w:val="Hyperlink"/>
    <w:basedOn w:val="Domylnaczcionkaakapitu"/>
    <w:rsid w:val="00660A2E"/>
    <w:rPr>
      <w:color w:val="0000FF"/>
      <w:u w:val="single"/>
    </w:rPr>
  </w:style>
  <w:style w:type="paragraph" w:styleId="Akapitzlist">
    <w:name w:val="List Paragraph"/>
    <w:basedOn w:val="Normalny"/>
    <w:uiPriority w:val="34"/>
    <w:qFormat/>
    <w:rsid w:val="00317B67"/>
    <w:pPr>
      <w:ind w:left="720"/>
      <w:contextualSpacing/>
    </w:pPr>
  </w:style>
  <w:style w:type="paragraph" w:styleId="NormalnyWeb">
    <w:name w:val="Normal (Web)"/>
    <w:basedOn w:val="Normalny"/>
    <w:rsid w:val="000B6276"/>
    <w:pPr>
      <w:spacing w:before="100" w:beforeAutospacing="1" w:after="100" w:afterAutospacing="1"/>
    </w:pPr>
  </w:style>
  <w:style w:type="paragraph" w:styleId="Tekstdymka">
    <w:name w:val="Balloon Text"/>
    <w:basedOn w:val="Normalny"/>
    <w:link w:val="TekstdymkaZnak"/>
    <w:uiPriority w:val="99"/>
    <w:semiHidden/>
    <w:unhideWhenUsed/>
    <w:rsid w:val="00816B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6BE4"/>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282FFB"/>
    <w:rPr>
      <w:sz w:val="20"/>
      <w:szCs w:val="20"/>
      <w:lang w:val="de-DE"/>
    </w:rPr>
  </w:style>
  <w:style w:type="character" w:customStyle="1" w:styleId="TekstprzypisudolnegoZnak">
    <w:name w:val="Tekst przypisu dolnego Znak"/>
    <w:basedOn w:val="Domylnaczcionkaakapitu"/>
    <w:link w:val="Tekstprzypisudolnego"/>
    <w:uiPriority w:val="99"/>
    <w:semiHidden/>
    <w:rsid w:val="00282FFB"/>
    <w:rPr>
      <w:rFonts w:ascii="Times New Roman" w:eastAsia="Times New Roman" w:hAnsi="Times New Roman" w:cs="Times New Roman"/>
      <w:sz w:val="20"/>
      <w:szCs w:val="20"/>
      <w:lang w:val="de-DE" w:eastAsia="pl-PL"/>
    </w:rPr>
  </w:style>
  <w:style w:type="character" w:styleId="Odwoanieprzypisudolnego">
    <w:name w:val="footnote reference"/>
    <w:uiPriority w:val="99"/>
    <w:semiHidden/>
    <w:unhideWhenUsed/>
    <w:rsid w:val="00282FFB"/>
    <w:rPr>
      <w:vertAlign w:val="superscript"/>
    </w:rPr>
  </w:style>
  <w:style w:type="character" w:styleId="Nierozpoznanawzmianka">
    <w:name w:val="Unresolved Mention"/>
    <w:basedOn w:val="Domylnaczcionkaakapitu"/>
    <w:uiPriority w:val="99"/>
    <w:semiHidden/>
    <w:unhideWhenUsed/>
    <w:rsid w:val="001E6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konskowola.inf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3</Pages>
  <Words>820</Words>
  <Characters>4923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sprochniak</dc:creator>
  <cp:keywords/>
  <dc:description/>
  <cp:lastModifiedBy>rkłodawska</cp:lastModifiedBy>
  <cp:revision>31</cp:revision>
  <cp:lastPrinted>2024-02-12T08:03:00Z</cp:lastPrinted>
  <dcterms:created xsi:type="dcterms:W3CDTF">2016-01-22T11:31:00Z</dcterms:created>
  <dcterms:modified xsi:type="dcterms:W3CDTF">2024-02-22T12:11:00Z</dcterms:modified>
</cp:coreProperties>
</file>